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CF" w:rsidRPr="00F12A77" w:rsidRDefault="001B3BCF" w:rsidP="001B3BCF">
      <w:pPr>
        <w:jc w:val="center"/>
        <w:rPr>
          <w:rFonts w:ascii="Verdana" w:hAnsi="Verdana"/>
          <w:sz w:val="24"/>
          <w:szCs w:val="24"/>
        </w:rPr>
      </w:pPr>
      <w:r w:rsidRPr="00F12A77">
        <w:rPr>
          <w:rFonts w:ascii="Verdana" w:hAnsi="Verdana"/>
          <w:i/>
          <w:noProof/>
          <w:color w:val="000000"/>
          <w:sz w:val="24"/>
          <w:szCs w:val="24"/>
        </w:rPr>
        <w:drawing>
          <wp:inline distT="0" distB="0" distL="0" distR="0">
            <wp:extent cx="2057400" cy="1047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5969" b="11165"/>
                    <a:stretch>
                      <a:fillRect/>
                    </a:stretch>
                  </pic:blipFill>
                  <pic:spPr bwMode="auto">
                    <a:xfrm>
                      <a:off x="0" y="0"/>
                      <a:ext cx="2057400" cy="1047750"/>
                    </a:xfrm>
                    <a:prstGeom prst="rect">
                      <a:avLst/>
                    </a:prstGeom>
                    <a:noFill/>
                    <a:ln>
                      <a:noFill/>
                    </a:ln>
                  </pic:spPr>
                </pic:pic>
              </a:graphicData>
            </a:graphic>
          </wp:inline>
        </w:drawing>
      </w:r>
    </w:p>
    <w:p w:rsidR="001B3BCF" w:rsidRDefault="001B3BCF" w:rsidP="001B3BCF">
      <w:pPr>
        <w:pStyle w:val="Heading2"/>
        <w:jc w:val="center"/>
        <w:rPr>
          <w:rFonts w:ascii="Verdana" w:eastAsia="Times New Roman" w:hAnsi="Verdana" w:cs="Times New Roman"/>
          <w:bCs w:val="0"/>
          <w:i/>
          <w:sz w:val="24"/>
          <w:szCs w:val="24"/>
          <w:u w:val="single"/>
          <w:lang w:val="en-US"/>
        </w:rPr>
      </w:pPr>
      <w:r w:rsidRPr="00F12A77">
        <w:rPr>
          <w:rFonts w:ascii="Verdana" w:hAnsi="Verdana"/>
          <w:sz w:val="24"/>
          <w:szCs w:val="24"/>
        </w:rPr>
        <w:tab/>
      </w:r>
      <w:r w:rsidRPr="00F12A77">
        <w:rPr>
          <w:rFonts w:ascii="Verdana" w:eastAsia="Times New Roman" w:hAnsi="Verdana" w:cs="Times New Roman"/>
          <w:bCs w:val="0"/>
          <w:color w:val="000000"/>
          <w:sz w:val="24"/>
          <w:szCs w:val="24"/>
          <w:lang w:val="en-US"/>
        </w:rPr>
        <w:t>(Established under section 3 of the UGC Act 1956, by notification No.F.9-12/2001-U3 Government of India)</w:t>
      </w:r>
      <w:r w:rsidRPr="00F12A77">
        <w:rPr>
          <w:rFonts w:ascii="Verdana" w:eastAsia="Times New Roman" w:hAnsi="Verdana" w:cs="Times New Roman"/>
          <w:bCs w:val="0"/>
          <w:color w:val="000000"/>
          <w:sz w:val="24"/>
          <w:szCs w:val="24"/>
          <w:lang w:val="en-US"/>
        </w:rPr>
        <w:br/>
      </w:r>
      <w:r w:rsidRPr="00F12A77">
        <w:rPr>
          <w:rFonts w:ascii="Verdana" w:eastAsia="Times New Roman" w:hAnsi="Verdana" w:cs="Times New Roman"/>
          <w:b w:val="0"/>
          <w:bCs w:val="0"/>
          <w:color w:val="000000"/>
          <w:sz w:val="24"/>
          <w:szCs w:val="24"/>
          <w:lang w:val="en-US"/>
        </w:rPr>
        <w:t>Accredited by NAAC with ‘A’ Grade</w:t>
      </w:r>
      <w:r w:rsidRPr="00F12A77">
        <w:rPr>
          <w:rFonts w:ascii="Verdana" w:eastAsia="Times New Roman" w:hAnsi="Verdana" w:cs="Times New Roman"/>
          <w:b w:val="0"/>
          <w:bCs w:val="0"/>
          <w:color w:val="000000"/>
          <w:sz w:val="24"/>
          <w:szCs w:val="24"/>
          <w:lang w:val="en-US"/>
        </w:rPr>
        <w:softHyphen/>
      </w:r>
      <w:r w:rsidRPr="00F12A77">
        <w:rPr>
          <w:rFonts w:ascii="Verdana" w:eastAsia="Times New Roman" w:hAnsi="Verdana" w:cs="Times New Roman"/>
          <w:b w:val="0"/>
          <w:bCs w:val="0"/>
          <w:color w:val="000000"/>
          <w:sz w:val="24"/>
          <w:szCs w:val="24"/>
          <w:lang w:val="en-US"/>
        </w:rPr>
        <w:softHyphen/>
      </w:r>
      <w:r w:rsidRPr="00F12A77">
        <w:rPr>
          <w:rFonts w:ascii="Verdana" w:eastAsia="Times New Roman" w:hAnsi="Verdana" w:cs="Times New Roman"/>
          <w:b w:val="0"/>
          <w:bCs w:val="0"/>
          <w:color w:val="000000"/>
          <w:sz w:val="24"/>
          <w:szCs w:val="24"/>
          <w:lang w:val="en-US"/>
        </w:rPr>
        <w:softHyphen/>
      </w:r>
      <w:r w:rsidRPr="00F12A77">
        <w:rPr>
          <w:rFonts w:ascii="Verdana" w:eastAsia="Times New Roman" w:hAnsi="Verdana" w:cs="Times New Roman"/>
          <w:b w:val="0"/>
          <w:bCs w:val="0"/>
          <w:color w:val="000000"/>
          <w:sz w:val="24"/>
          <w:szCs w:val="24"/>
          <w:lang w:val="en-US"/>
        </w:rPr>
        <w:softHyphen/>
      </w:r>
      <w:r w:rsidRPr="00F12A77">
        <w:rPr>
          <w:rFonts w:ascii="Verdana" w:eastAsia="Times New Roman" w:hAnsi="Verdana" w:cs="Times New Roman"/>
          <w:b w:val="0"/>
          <w:bCs w:val="0"/>
          <w:color w:val="000000"/>
          <w:sz w:val="24"/>
          <w:szCs w:val="24"/>
          <w:lang w:val="en-US"/>
        </w:rPr>
        <w:softHyphen/>
      </w:r>
      <w:r w:rsidRPr="00F12A77">
        <w:rPr>
          <w:rFonts w:ascii="Verdana" w:eastAsia="Times New Roman" w:hAnsi="Verdana" w:cs="Times New Roman"/>
          <w:bCs w:val="0"/>
          <w:color w:val="000000"/>
          <w:sz w:val="24"/>
          <w:szCs w:val="24"/>
          <w:lang w:val="en-US"/>
        </w:rPr>
        <w:br/>
      </w:r>
      <w:r w:rsidRPr="00F12A77">
        <w:rPr>
          <w:rFonts w:ascii="Verdana" w:eastAsia="Times New Roman" w:hAnsi="Verdana" w:cs="Times New Roman"/>
          <w:b w:val="0"/>
          <w:bCs w:val="0"/>
          <w:color w:val="000000"/>
          <w:sz w:val="24"/>
          <w:szCs w:val="24"/>
          <w:lang w:val="en-US"/>
        </w:rPr>
        <w:t xml:space="preserve">Founder: Prof. Dr. S. B. Mujumdar, M.Sc.,Ph.D. </w:t>
      </w:r>
      <w:r w:rsidRPr="00F12A77">
        <w:rPr>
          <w:rFonts w:ascii="Verdana" w:eastAsia="Times New Roman" w:hAnsi="Verdana" w:cs="Times New Roman"/>
          <w:b w:val="0"/>
          <w:bCs w:val="0"/>
          <w:i/>
          <w:color w:val="000000"/>
          <w:sz w:val="24"/>
          <w:szCs w:val="24"/>
          <w:lang w:val="en-US"/>
        </w:rPr>
        <w:t>(Awarded Padma Bhushan and Padma Shri by President of India)</w:t>
      </w:r>
      <w:r w:rsidRPr="00F12A77">
        <w:rPr>
          <w:rFonts w:ascii="Verdana" w:eastAsia="Times New Roman" w:hAnsi="Verdana" w:cs="Times New Roman"/>
          <w:bCs w:val="0"/>
          <w:i/>
          <w:sz w:val="24"/>
          <w:szCs w:val="24"/>
          <w:lang w:val="en-US"/>
        </w:rPr>
        <w:br/>
      </w:r>
      <w:r w:rsidRPr="00F12A77">
        <w:rPr>
          <w:rFonts w:ascii="Verdana" w:eastAsia="Times New Roman" w:hAnsi="Verdana" w:cs="Times New Roman"/>
          <w:bCs w:val="0"/>
          <w:i/>
          <w:sz w:val="24"/>
          <w:szCs w:val="24"/>
          <w:u w:val="single"/>
          <w:lang w:val="en-US"/>
        </w:rPr>
        <w:t xml:space="preserve">______________________________________________________Faculty of </w:t>
      </w:r>
      <w:r>
        <w:rPr>
          <w:rFonts w:ascii="Verdana" w:eastAsia="Times New Roman" w:hAnsi="Verdana" w:cs="Times New Roman"/>
          <w:bCs w:val="0"/>
          <w:i/>
          <w:sz w:val="24"/>
          <w:szCs w:val="24"/>
          <w:u w:val="single"/>
          <w:lang w:val="en-US"/>
        </w:rPr>
        <w:t>Humanities and Social Sciences (English)</w:t>
      </w:r>
    </w:p>
    <w:p w:rsidR="001B3BCF" w:rsidRPr="001B3BCF" w:rsidRDefault="001B3BCF" w:rsidP="001B3BCF"/>
    <w:p w:rsidR="001B3BCF" w:rsidRPr="00F12A77" w:rsidRDefault="001B3BCF" w:rsidP="001B3BCF">
      <w:pPr>
        <w:jc w:val="center"/>
        <w:rPr>
          <w:rFonts w:ascii="Verdana" w:hAnsi="Verdana" w:cs="Times New Roman"/>
          <w:b/>
          <w:sz w:val="24"/>
          <w:szCs w:val="24"/>
        </w:rPr>
      </w:pPr>
      <w:r w:rsidRPr="00F12A77">
        <w:rPr>
          <w:rFonts w:ascii="Verdana" w:hAnsi="Verdana" w:cs="Times New Roman"/>
          <w:b/>
          <w:sz w:val="24"/>
          <w:szCs w:val="24"/>
        </w:rPr>
        <w:t>Sub Committee - Specialization for Curriculum Development</w:t>
      </w:r>
    </w:p>
    <w:p w:rsidR="001B3BCF" w:rsidRPr="00F12A77" w:rsidRDefault="001B3BCF" w:rsidP="001B3BCF">
      <w:pPr>
        <w:jc w:val="center"/>
        <w:rPr>
          <w:rFonts w:ascii="Verdana" w:hAnsi="Verdana" w:cs="Times New Roman"/>
          <w:b/>
          <w:sz w:val="24"/>
          <w:szCs w:val="24"/>
        </w:rPr>
      </w:pPr>
      <w:r w:rsidRPr="00F12A77">
        <w:rPr>
          <w:rFonts w:ascii="Verdana" w:hAnsi="Verdana" w:cs="Times New Roman"/>
          <w:b/>
          <w:sz w:val="24"/>
          <w:szCs w:val="24"/>
        </w:rPr>
        <w:t>Post Graduate/ Under Graduate</w:t>
      </w:r>
    </w:p>
    <w:p w:rsidR="001B3BCF" w:rsidRPr="00F12A77" w:rsidRDefault="001B3BCF" w:rsidP="001B3BCF">
      <w:pPr>
        <w:jc w:val="center"/>
        <w:rPr>
          <w:rFonts w:ascii="Verdana" w:hAnsi="Verdana" w:cs="Times New Roman"/>
          <w:b/>
          <w:sz w:val="24"/>
          <w:szCs w:val="24"/>
          <w:u w:val="single"/>
        </w:rPr>
      </w:pPr>
    </w:p>
    <w:p w:rsidR="007D37B0" w:rsidRPr="002C596E" w:rsidRDefault="007D37B0" w:rsidP="00CF5A7C">
      <w:pPr>
        <w:jc w:val="center"/>
        <w:rPr>
          <w:rFonts w:asciiTheme="majorHAnsi" w:hAnsiTheme="majorHAnsi" w:cs="Times New Roman"/>
          <w:b/>
        </w:rPr>
      </w:pPr>
    </w:p>
    <w:p w:rsidR="00795BF9" w:rsidRPr="002C596E" w:rsidRDefault="00795BF9" w:rsidP="00CF5A7C">
      <w:pPr>
        <w:rPr>
          <w:rFonts w:asciiTheme="majorHAnsi" w:hAnsiTheme="majorHAnsi" w:cs="Times New Roman"/>
        </w:rPr>
      </w:pPr>
      <w:r w:rsidRPr="002C596E">
        <w:rPr>
          <w:rFonts w:asciiTheme="majorHAnsi" w:hAnsiTheme="majorHAnsi" w:cs="Times New Roman"/>
          <w:b/>
        </w:rPr>
        <w:t>Name of Institute:</w:t>
      </w:r>
      <w:r w:rsidR="001B3BCF">
        <w:rPr>
          <w:rFonts w:asciiTheme="majorHAnsi" w:hAnsiTheme="majorHAnsi" w:cs="Times New Roman"/>
          <w:b/>
        </w:rPr>
        <w:t xml:space="preserve"> </w:t>
      </w:r>
      <w:r w:rsidR="00553660" w:rsidRPr="002C596E">
        <w:rPr>
          <w:rFonts w:asciiTheme="majorHAnsi" w:hAnsiTheme="majorHAnsi" w:cs="Times New Roman"/>
        </w:rPr>
        <w:t>Symbiosis School for Liberal Arts</w:t>
      </w:r>
    </w:p>
    <w:p w:rsidR="003409A7" w:rsidRPr="002C596E" w:rsidRDefault="003409A7" w:rsidP="00CF5A7C">
      <w:pPr>
        <w:rPr>
          <w:rFonts w:asciiTheme="majorHAnsi" w:hAnsiTheme="majorHAnsi"/>
          <w:i/>
        </w:rPr>
      </w:pPr>
    </w:p>
    <w:p w:rsidR="00DC74A1" w:rsidRDefault="00DC74A1" w:rsidP="00CF5A7C">
      <w:pPr>
        <w:tabs>
          <w:tab w:val="left" w:pos="3614"/>
        </w:tabs>
        <w:rPr>
          <w:rFonts w:asciiTheme="majorHAnsi" w:hAnsiTheme="majorHAnsi"/>
        </w:rPr>
      </w:pPr>
      <w:r w:rsidRPr="002C596E">
        <w:rPr>
          <w:rFonts w:asciiTheme="majorHAnsi" w:hAnsiTheme="majorHAnsi"/>
          <w:b/>
        </w:rPr>
        <w:t xml:space="preserve">Course </w:t>
      </w:r>
      <w:r w:rsidR="001B3BCF">
        <w:rPr>
          <w:rFonts w:asciiTheme="majorHAnsi" w:hAnsiTheme="majorHAnsi"/>
          <w:b/>
        </w:rPr>
        <w:t>Title</w:t>
      </w:r>
      <w:r w:rsidR="00553660" w:rsidRPr="002C596E">
        <w:rPr>
          <w:rFonts w:asciiTheme="majorHAnsi" w:hAnsiTheme="majorHAnsi"/>
          <w:b/>
        </w:rPr>
        <w:t>:</w:t>
      </w:r>
      <w:r w:rsidR="001B3BCF">
        <w:rPr>
          <w:rFonts w:asciiTheme="majorHAnsi" w:hAnsiTheme="majorHAnsi"/>
          <w:b/>
        </w:rPr>
        <w:t xml:space="preserve"> </w:t>
      </w:r>
      <w:bookmarkStart w:id="0" w:name="_GoBack"/>
      <w:r w:rsidR="00CD3D9A">
        <w:rPr>
          <w:rFonts w:asciiTheme="majorHAnsi" w:hAnsiTheme="majorHAnsi" w:cs="Times New Roman"/>
        </w:rPr>
        <w:t>Contemporary Fiction Today: A Junior Seminar Course</w:t>
      </w:r>
    </w:p>
    <w:bookmarkEnd w:id="0"/>
    <w:p w:rsidR="00A6458F" w:rsidRDefault="00A6458F" w:rsidP="00CF5A7C">
      <w:pPr>
        <w:tabs>
          <w:tab w:val="left" w:pos="3614"/>
        </w:tabs>
        <w:rPr>
          <w:rFonts w:asciiTheme="majorHAnsi" w:hAnsiTheme="majorHAnsi"/>
        </w:rPr>
      </w:pPr>
    </w:p>
    <w:p w:rsidR="00A6458F" w:rsidRPr="00A6458F" w:rsidRDefault="00A6458F" w:rsidP="00CF5A7C">
      <w:pPr>
        <w:tabs>
          <w:tab w:val="left" w:pos="3614"/>
        </w:tabs>
        <w:rPr>
          <w:rFonts w:asciiTheme="majorHAnsi" w:hAnsiTheme="majorHAnsi"/>
          <w:b/>
        </w:rPr>
      </w:pPr>
      <w:r w:rsidRPr="00A6458F">
        <w:rPr>
          <w:rFonts w:asciiTheme="majorHAnsi" w:hAnsiTheme="majorHAnsi"/>
          <w:b/>
        </w:rPr>
        <w:t>Course Code:</w:t>
      </w:r>
    </w:p>
    <w:p w:rsidR="000F0FB8" w:rsidRPr="002C596E" w:rsidRDefault="000F0FB8" w:rsidP="00CF5A7C">
      <w:pPr>
        <w:tabs>
          <w:tab w:val="left" w:pos="3614"/>
        </w:tabs>
        <w:rPr>
          <w:rFonts w:asciiTheme="majorHAnsi" w:hAnsiTheme="majorHAnsi"/>
          <w:b/>
        </w:rPr>
      </w:pPr>
    </w:p>
    <w:p w:rsidR="000F0FB8" w:rsidRPr="002C596E" w:rsidRDefault="000F0FB8" w:rsidP="00CF5A7C">
      <w:pPr>
        <w:tabs>
          <w:tab w:val="left" w:pos="3614"/>
        </w:tabs>
        <w:rPr>
          <w:rFonts w:asciiTheme="majorHAnsi" w:hAnsiTheme="majorHAnsi"/>
          <w:b/>
        </w:rPr>
      </w:pPr>
      <w:r w:rsidRPr="002C596E">
        <w:rPr>
          <w:rFonts w:asciiTheme="majorHAnsi" w:hAnsiTheme="majorHAnsi"/>
          <w:b/>
        </w:rPr>
        <w:t>(UG/PG):</w:t>
      </w:r>
      <w:r w:rsidR="001B3BCF">
        <w:rPr>
          <w:rFonts w:asciiTheme="majorHAnsi" w:hAnsiTheme="majorHAnsi"/>
          <w:b/>
        </w:rPr>
        <w:t xml:space="preserve"> </w:t>
      </w:r>
      <w:r w:rsidR="001A0375">
        <w:rPr>
          <w:rFonts w:asciiTheme="majorHAnsi" w:hAnsiTheme="majorHAnsi"/>
        </w:rPr>
        <w:t>UG</w:t>
      </w:r>
    </w:p>
    <w:p w:rsidR="00444D3D" w:rsidRPr="002C596E" w:rsidRDefault="00444D3D" w:rsidP="00CF5A7C">
      <w:pPr>
        <w:tabs>
          <w:tab w:val="left" w:pos="3614"/>
        </w:tabs>
        <w:rPr>
          <w:rFonts w:asciiTheme="majorHAnsi" w:hAnsiTheme="majorHAnsi"/>
          <w:b/>
        </w:rPr>
      </w:pPr>
    </w:p>
    <w:p w:rsidR="00444D3D" w:rsidRPr="002C596E" w:rsidRDefault="00444D3D" w:rsidP="00CF5A7C">
      <w:pPr>
        <w:tabs>
          <w:tab w:val="left" w:pos="3614"/>
        </w:tabs>
        <w:rPr>
          <w:rFonts w:asciiTheme="majorHAnsi" w:hAnsiTheme="majorHAnsi"/>
          <w:b/>
        </w:rPr>
      </w:pPr>
      <w:r w:rsidRPr="002C596E">
        <w:rPr>
          <w:rFonts w:asciiTheme="majorHAnsi" w:hAnsiTheme="majorHAnsi"/>
          <w:b/>
        </w:rPr>
        <w:t>Number of Credits:</w:t>
      </w:r>
      <w:r w:rsidR="001B3BCF">
        <w:rPr>
          <w:rFonts w:asciiTheme="majorHAnsi" w:hAnsiTheme="majorHAnsi"/>
          <w:b/>
        </w:rPr>
        <w:t xml:space="preserve"> </w:t>
      </w:r>
      <w:r w:rsidR="00553660" w:rsidRPr="002C596E">
        <w:rPr>
          <w:rFonts w:asciiTheme="majorHAnsi" w:hAnsiTheme="majorHAnsi"/>
        </w:rPr>
        <w:t>4</w:t>
      </w:r>
      <w:r w:rsidR="00357A70" w:rsidRPr="002C596E">
        <w:rPr>
          <w:rFonts w:asciiTheme="majorHAnsi" w:hAnsiTheme="majorHAnsi"/>
        </w:rPr>
        <w:t xml:space="preserve"> (60 Hrs)</w:t>
      </w:r>
    </w:p>
    <w:p w:rsidR="00825D36" w:rsidRPr="002C596E" w:rsidRDefault="00825D36" w:rsidP="00CF5A7C">
      <w:pPr>
        <w:tabs>
          <w:tab w:val="left" w:pos="3614"/>
        </w:tabs>
        <w:rPr>
          <w:rFonts w:asciiTheme="majorHAnsi" w:hAnsiTheme="majorHAnsi"/>
          <w:b/>
        </w:rPr>
      </w:pPr>
    </w:p>
    <w:p w:rsidR="00825D36" w:rsidRPr="002C596E" w:rsidRDefault="00825D36" w:rsidP="00CF5A7C">
      <w:pPr>
        <w:tabs>
          <w:tab w:val="left" w:pos="3614"/>
        </w:tabs>
        <w:rPr>
          <w:rFonts w:asciiTheme="majorHAnsi" w:hAnsiTheme="majorHAnsi"/>
          <w:b/>
        </w:rPr>
      </w:pPr>
      <w:r w:rsidRPr="002C596E">
        <w:rPr>
          <w:rFonts w:asciiTheme="majorHAnsi" w:hAnsiTheme="majorHAnsi"/>
          <w:b/>
        </w:rPr>
        <w:t>Level:</w:t>
      </w:r>
      <w:r w:rsidR="001B3BCF">
        <w:rPr>
          <w:rFonts w:asciiTheme="majorHAnsi" w:hAnsiTheme="majorHAnsi"/>
          <w:b/>
        </w:rPr>
        <w:t xml:space="preserve"> </w:t>
      </w:r>
      <w:r w:rsidR="00CD3D9A">
        <w:rPr>
          <w:rFonts w:asciiTheme="majorHAnsi" w:hAnsiTheme="majorHAnsi"/>
        </w:rPr>
        <w:t>3</w:t>
      </w:r>
    </w:p>
    <w:p w:rsidR="00DC74A1" w:rsidRPr="002C596E" w:rsidRDefault="00DC74A1" w:rsidP="00CF5A7C">
      <w:pPr>
        <w:rPr>
          <w:rFonts w:asciiTheme="majorHAnsi" w:hAnsiTheme="majorHAnsi"/>
          <w:b/>
        </w:rPr>
      </w:pPr>
    </w:p>
    <w:p w:rsidR="00795BF9" w:rsidRPr="002C596E" w:rsidRDefault="00795BF9" w:rsidP="00CF5A7C">
      <w:pPr>
        <w:autoSpaceDE w:val="0"/>
        <w:autoSpaceDN w:val="0"/>
        <w:adjustRightInd w:val="0"/>
        <w:rPr>
          <w:rFonts w:asciiTheme="majorHAnsi" w:hAnsiTheme="majorHAnsi" w:cs="Times New Roman"/>
          <w:b/>
        </w:rPr>
      </w:pPr>
      <w:r w:rsidRPr="002C596E">
        <w:rPr>
          <w:rFonts w:asciiTheme="majorHAnsi" w:hAnsiTheme="majorHAnsi" w:cs="Times New Roman"/>
          <w:b/>
        </w:rPr>
        <w:t>Introduction</w:t>
      </w:r>
    </w:p>
    <w:p w:rsidR="00795BF9" w:rsidRPr="002C596E" w:rsidRDefault="00795BF9" w:rsidP="00CF5A7C">
      <w:pPr>
        <w:autoSpaceDE w:val="0"/>
        <w:autoSpaceDN w:val="0"/>
        <w:adjustRightInd w:val="0"/>
        <w:rPr>
          <w:rFonts w:asciiTheme="majorHAnsi" w:hAnsiTheme="majorHAnsi" w:cs="Times New Roman"/>
          <w:b/>
        </w:rPr>
      </w:pPr>
    </w:p>
    <w:p w:rsidR="00795BF9" w:rsidRDefault="00CD3D9A" w:rsidP="00CF5A7C">
      <w:pPr>
        <w:autoSpaceDE w:val="0"/>
        <w:autoSpaceDN w:val="0"/>
        <w:adjustRightInd w:val="0"/>
        <w:jc w:val="both"/>
        <w:rPr>
          <w:rFonts w:asciiTheme="majorHAnsi" w:hAnsiTheme="majorHAnsi" w:cs="Times New Roman"/>
        </w:rPr>
      </w:pPr>
      <w:r>
        <w:rPr>
          <w:rFonts w:asciiTheme="majorHAnsi" w:hAnsiTheme="majorHAnsi" w:cs="Times New Roman"/>
        </w:rPr>
        <w:t xml:space="preserve">The field of literature studies has grown tremendously in the past couple of decades and now, the traditional discipline of English Literature taught across </w:t>
      </w:r>
      <w:r w:rsidR="002E3A8C">
        <w:rPr>
          <w:rFonts w:asciiTheme="majorHAnsi" w:hAnsiTheme="majorHAnsi" w:cs="Times New Roman"/>
        </w:rPr>
        <w:t>various Universities has become mor</w:t>
      </w:r>
      <w:r w:rsidR="008F46A6">
        <w:rPr>
          <w:rFonts w:asciiTheme="majorHAnsi" w:hAnsiTheme="majorHAnsi" w:cs="Times New Roman"/>
        </w:rPr>
        <w:t xml:space="preserve">e and more interdisciplinary. This </w:t>
      </w:r>
      <w:r w:rsidR="00CF67CE">
        <w:rPr>
          <w:rFonts w:asciiTheme="majorHAnsi" w:hAnsiTheme="majorHAnsi" w:cs="Times New Roman"/>
        </w:rPr>
        <w:t xml:space="preserve">seminar </w:t>
      </w:r>
      <w:r w:rsidR="008F46A6">
        <w:rPr>
          <w:rFonts w:asciiTheme="majorHAnsi" w:hAnsiTheme="majorHAnsi" w:cs="Times New Roman"/>
        </w:rPr>
        <w:t>course draws its methodology from this interdisciplinary nature of Literature and Comparative Literature Studies and c</w:t>
      </w:r>
      <w:r w:rsidR="00F513F2">
        <w:rPr>
          <w:rFonts w:asciiTheme="majorHAnsi" w:hAnsiTheme="majorHAnsi" w:cs="Times New Roman"/>
        </w:rPr>
        <w:t>ombines it with a deep analytical approach to literary texts.</w:t>
      </w:r>
    </w:p>
    <w:p w:rsidR="00F513F2" w:rsidRPr="002C596E" w:rsidRDefault="00F513F2" w:rsidP="00CF5A7C">
      <w:pPr>
        <w:autoSpaceDE w:val="0"/>
        <w:autoSpaceDN w:val="0"/>
        <w:adjustRightInd w:val="0"/>
        <w:jc w:val="both"/>
        <w:rPr>
          <w:rFonts w:asciiTheme="majorHAnsi" w:hAnsiTheme="majorHAnsi" w:cs="Times New Roman"/>
        </w:rPr>
      </w:pPr>
      <w:r>
        <w:rPr>
          <w:rFonts w:asciiTheme="majorHAnsi" w:hAnsiTheme="majorHAnsi" w:cs="Times New Roman"/>
        </w:rPr>
        <w:t xml:space="preserve">The course </w:t>
      </w:r>
      <w:r w:rsidR="00281FC3">
        <w:rPr>
          <w:rFonts w:asciiTheme="majorHAnsi" w:hAnsiTheme="majorHAnsi" w:cs="Times New Roman"/>
        </w:rPr>
        <w:t>will</w:t>
      </w:r>
      <w:r>
        <w:rPr>
          <w:rFonts w:asciiTheme="majorHAnsi" w:hAnsiTheme="majorHAnsi" w:cs="Times New Roman"/>
        </w:rPr>
        <w:t xml:space="preserve"> examine </w:t>
      </w:r>
      <w:r w:rsidR="00B6623C">
        <w:rPr>
          <w:rFonts w:asciiTheme="majorHAnsi" w:hAnsiTheme="majorHAnsi" w:cs="Times New Roman"/>
        </w:rPr>
        <w:t xml:space="preserve">original and </w:t>
      </w:r>
      <w:r w:rsidR="00281FC3">
        <w:rPr>
          <w:rFonts w:asciiTheme="majorHAnsi" w:hAnsiTheme="majorHAnsi" w:cs="Times New Roman"/>
        </w:rPr>
        <w:t>translated</w:t>
      </w:r>
      <w:r>
        <w:rPr>
          <w:rFonts w:asciiTheme="majorHAnsi" w:hAnsiTheme="majorHAnsi" w:cs="Times New Roman"/>
        </w:rPr>
        <w:t xml:space="preserve"> works by major international fiction writers who </w:t>
      </w:r>
      <w:r w:rsidR="00281FC3">
        <w:rPr>
          <w:rFonts w:asciiTheme="majorHAnsi" w:hAnsiTheme="majorHAnsi" w:cs="Times New Roman"/>
        </w:rPr>
        <w:t xml:space="preserve">have achieved both popular success and critical acclaim. The works will be placed against their local contexts as well as the global conditions in which they were produced and in which they thrive. </w:t>
      </w:r>
      <w:r w:rsidR="00B6623C">
        <w:rPr>
          <w:rFonts w:asciiTheme="majorHAnsi" w:hAnsiTheme="majorHAnsi" w:cs="Times New Roman"/>
        </w:rPr>
        <w:t xml:space="preserve">There will be in-depth textual analysis along side with cultural and political understandings of larger issues. </w:t>
      </w:r>
    </w:p>
    <w:p w:rsidR="00CF67CE" w:rsidRDefault="00CF67CE" w:rsidP="00CF5A7C">
      <w:pPr>
        <w:rPr>
          <w:rFonts w:asciiTheme="majorHAnsi" w:hAnsiTheme="majorHAnsi"/>
        </w:rPr>
      </w:pPr>
    </w:p>
    <w:p w:rsidR="00DC74A1" w:rsidRPr="002C596E" w:rsidRDefault="003409A7" w:rsidP="00CF5A7C">
      <w:pPr>
        <w:rPr>
          <w:rFonts w:asciiTheme="majorHAnsi" w:hAnsiTheme="majorHAnsi"/>
          <w:b/>
        </w:rPr>
      </w:pPr>
      <w:r w:rsidRPr="002C596E">
        <w:rPr>
          <w:rFonts w:asciiTheme="majorHAnsi" w:hAnsiTheme="majorHAnsi"/>
          <w:b/>
        </w:rPr>
        <w:t xml:space="preserve">Learning </w:t>
      </w:r>
      <w:r w:rsidR="00DC74A1" w:rsidRPr="002C596E">
        <w:rPr>
          <w:rFonts w:asciiTheme="majorHAnsi" w:hAnsiTheme="majorHAnsi"/>
          <w:b/>
        </w:rPr>
        <w:t>Objective</w:t>
      </w:r>
      <w:r w:rsidRPr="002C596E">
        <w:rPr>
          <w:rFonts w:asciiTheme="majorHAnsi" w:hAnsiTheme="majorHAnsi"/>
          <w:b/>
        </w:rPr>
        <w:t>(s)</w:t>
      </w:r>
      <w:r w:rsidR="00DC74A1" w:rsidRPr="002C596E">
        <w:rPr>
          <w:rFonts w:asciiTheme="majorHAnsi" w:hAnsiTheme="majorHAnsi"/>
          <w:b/>
        </w:rPr>
        <w:t>:</w:t>
      </w:r>
    </w:p>
    <w:p w:rsidR="000511E3" w:rsidRPr="002C596E" w:rsidRDefault="000511E3" w:rsidP="00CF5A7C">
      <w:pPr>
        <w:rPr>
          <w:rFonts w:asciiTheme="majorHAnsi" w:hAnsiTheme="majorHAnsi"/>
          <w:b/>
        </w:rPr>
      </w:pPr>
    </w:p>
    <w:p w:rsidR="00795BF9" w:rsidRDefault="003409A7" w:rsidP="00CF5A7C">
      <w:pPr>
        <w:pStyle w:val="NoSpacing"/>
        <w:numPr>
          <w:ilvl w:val="0"/>
          <w:numId w:val="8"/>
        </w:numPr>
        <w:jc w:val="both"/>
        <w:rPr>
          <w:rFonts w:asciiTheme="majorHAnsi" w:hAnsiTheme="majorHAnsi"/>
        </w:rPr>
      </w:pP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Pr="002C596E">
        <w:rPr>
          <w:rFonts w:asciiTheme="majorHAnsi" w:hAnsiTheme="majorHAnsi"/>
          <w:b/>
        </w:rPr>
        <w:softHyphen/>
      </w:r>
      <w:r w:rsidR="00795BF9" w:rsidRPr="002C596E">
        <w:rPr>
          <w:rFonts w:asciiTheme="majorHAnsi" w:hAnsiTheme="majorHAnsi"/>
        </w:rPr>
        <w:t xml:space="preserve">To </w:t>
      </w:r>
      <w:r w:rsidR="007C7FCB">
        <w:rPr>
          <w:rFonts w:asciiTheme="majorHAnsi" w:hAnsiTheme="majorHAnsi"/>
        </w:rPr>
        <w:t>identify and comprehend the arguments about the interdisciplinary nature of Literature Studies</w:t>
      </w:r>
    </w:p>
    <w:p w:rsidR="007C7FCB" w:rsidRDefault="007C7FCB" w:rsidP="00CF5A7C">
      <w:pPr>
        <w:pStyle w:val="NoSpacing"/>
        <w:numPr>
          <w:ilvl w:val="0"/>
          <w:numId w:val="8"/>
        </w:numPr>
        <w:jc w:val="both"/>
        <w:rPr>
          <w:rFonts w:asciiTheme="majorHAnsi" w:hAnsiTheme="majorHAnsi"/>
        </w:rPr>
      </w:pPr>
      <w:r>
        <w:rPr>
          <w:rFonts w:asciiTheme="majorHAnsi" w:hAnsiTheme="majorHAnsi"/>
        </w:rPr>
        <w:t>To demonstrate an ability to place structural and cultural readings alongside</w:t>
      </w:r>
    </w:p>
    <w:p w:rsidR="007C7FCB" w:rsidRDefault="007C7FCB" w:rsidP="00CF5A7C">
      <w:pPr>
        <w:pStyle w:val="NoSpacing"/>
        <w:numPr>
          <w:ilvl w:val="0"/>
          <w:numId w:val="8"/>
        </w:numPr>
        <w:jc w:val="both"/>
        <w:rPr>
          <w:rFonts w:asciiTheme="majorHAnsi" w:hAnsiTheme="majorHAnsi"/>
        </w:rPr>
      </w:pPr>
      <w:r>
        <w:rPr>
          <w:rFonts w:asciiTheme="majorHAnsi" w:hAnsiTheme="majorHAnsi"/>
        </w:rPr>
        <w:t>To interpret the many meanings in fiction texts</w:t>
      </w:r>
    </w:p>
    <w:p w:rsidR="007C7FCB" w:rsidRDefault="00CF67CE" w:rsidP="00CF5A7C">
      <w:pPr>
        <w:pStyle w:val="NoSpacing"/>
        <w:numPr>
          <w:ilvl w:val="0"/>
          <w:numId w:val="8"/>
        </w:numPr>
        <w:jc w:val="both"/>
        <w:rPr>
          <w:rFonts w:asciiTheme="majorHAnsi" w:hAnsiTheme="majorHAnsi"/>
        </w:rPr>
      </w:pPr>
      <w:r>
        <w:rPr>
          <w:rFonts w:asciiTheme="majorHAnsi" w:hAnsiTheme="majorHAnsi"/>
        </w:rPr>
        <w:lastRenderedPageBreak/>
        <w:t xml:space="preserve">To apply theoretical concepts in reading </w:t>
      </w:r>
    </w:p>
    <w:p w:rsidR="00CF67CE" w:rsidRPr="002C596E" w:rsidRDefault="00CF67CE" w:rsidP="00CF5A7C">
      <w:pPr>
        <w:pStyle w:val="NoSpacing"/>
        <w:numPr>
          <w:ilvl w:val="0"/>
          <w:numId w:val="8"/>
        </w:numPr>
        <w:jc w:val="both"/>
        <w:rPr>
          <w:rFonts w:asciiTheme="majorHAnsi" w:hAnsiTheme="majorHAnsi"/>
        </w:rPr>
      </w:pPr>
      <w:r>
        <w:rPr>
          <w:rFonts w:asciiTheme="majorHAnsi" w:hAnsiTheme="majorHAnsi"/>
        </w:rPr>
        <w:t>To produce new writings on contemporary literature</w:t>
      </w:r>
    </w:p>
    <w:p w:rsidR="003F6E6C" w:rsidRPr="00CF67CE" w:rsidRDefault="003F6E6C" w:rsidP="00CF67CE">
      <w:pPr>
        <w:rPr>
          <w:rFonts w:asciiTheme="majorHAnsi" w:hAnsiTheme="majorHAnsi"/>
          <w:b/>
        </w:rPr>
      </w:pPr>
    </w:p>
    <w:p w:rsidR="003F6E6C" w:rsidRPr="002C596E" w:rsidRDefault="003F6E6C" w:rsidP="00CF5A7C">
      <w:pPr>
        <w:rPr>
          <w:rFonts w:asciiTheme="majorHAnsi" w:hAnsiTheme="majorHAnsi"/>
          <w:b/>
        </w:rPr>
      </w:pPr>
      <w:r w:rsidRPr="002C596E">
        <w:rPr>
          <w:rFonts w:asciiTheme="majorHAnsi" w:hAnsiTheme="majorHAnsi"/>
          <w:b/>
        </w:rPr>
        <w:t>Pedagogy:</w:t>
      </w:r>
    </w:p>
    <w:p w:rsidR="000511E3" w:rsidRPr="002C596E" w:rsidRDefault="000511E3" w:rsidP="00CF5A7C">
      <w:pPr>
        <w:rPr>
          <w:rFonts w:asciiTheme="majorHAnsi" w:hAnsiTheme="majorHAnsi"/>
          <w:b/>
        </w:rPr>
      </w:pPr>
    </w:p>
    <w:p w:rsidR="000511E3" w:rsidRPr="002C596E" w:rsidRDefault="000511E3" w:rsidP="00CF5A7C">
      <w:pPr>
        <w:pStyle w:val="ListParagraph"/>
        <w:jc w:val="both"/>
        <w:rPr>
          <w:rFonts w:asciiTheme="majorHAnsi" w:hAnsiTheme="majorHAnsi" w:cs="Times New Roman"/>
        </w:rPr>
      </w:pPr>
    </w:p>
    <w:p w:rsidR="00CF67CE" w:rsidRDefault="00CF67CE" w:rsidP="00CF5A7C">
      <w:pPr>
        <w:pStyle w:val="ListParagraph"/>
        <w:numPr>
          <w:ilvl w:val="0"/>
          <w:numId w:val="6"/>
        </w:numPr>
        <w:jc w:val="both"/>
        <w:rPr>
          <w:rFonts w:asciiTheme="majorHAnsi" w:hAnsiTheme="majorHAnsi" w:cs="Times New Roman"/>
        </w:rPr>
      </w:pPr>
      <w:r>
        <w:rPr>
          <w:rFonts w:asciiTheme="majorHAnsi" w:hAnsiTheme="majorHAnsi" w:cs="Times New Roman"/>
        </w:rPr>
        <w:t>Students will be expected to read the texts and the critical literature around the texts prior to the commencement of the various topics</w:t>
      </w:r>
    </w:p>
    <w:p w:rsidR="00B35378" w:rsidRDefault="00CF67CE" w:rsidP="00CF5A7C">
      <w:pPr>
        <w:pStyle w:val="ListParagraph"/>
        <w:numPr>
          <w:ilvl w:val="0"/>
          <w:numId w:val="6"/>
        </w:numPr>
        <w:jc w:val="both"/>
        <w:rPr>
          <w:rFonts w:asciiTheme="majorHAnsi" w:hAnsiTheme="majorHAnsi" w:cs="Times New Roman"/>
        </w:rPr>
      </w:pPr>
      <w:r>
        <w:rPr>
          <w:rFonts w:asciiTheme="majorHAnsi" w:hAnsiTheme="majorHAnsi" w:cs="Times New Roman"/>
        </w:rPr>
        <w:t>This course is a largely discussion based seminar course, where each student will present their own reading</w:t>
      </w:r>
      <w:r w:rsidR="005C1ACB">
        <w:rPr>
          <w:rFonts w:asciiTheme="majorHAnsi" w:hAnsiTheme="majorHAnsi" w:cs="Times New Roman"/>
        </w:rPr>
        <w:t>s of the material</w:t>
      </w:r>
    </w:p>
    <w:p w:rsidR="005C1ACB" w:rsidRPr="002C596E" w:rsidRDefault="005C1ACB" w:rsidP="00CF5A7C">
      <w:pPr>
        <w:pStyle w:val="ListParagraph"/>
        <w:numPr>
          <w:ilvl w:val="0"/>
          <w:numId w:val="6"/>
        </w:numPr>
        <w:jc w:val="both"/>
        <w:rPr>
          <w:rFonts w:asciiTheme="majorHAnsi" w:hAnsiTheme="majorHAnsi" w:cs="Times New Roman"/>
        </w:rPr>
      </w:pPr>
      <w:r>
        <w:rPr>
          <w:rFonts w:asciiTheme="majorHAnsi" w:hAnsiTheme="majorHAnsi" w:cs="Times New Roman"/>
        </w:rPr>
        <w:t>Students will be expected to do research and in depth readings on larger issues as well</w:t>
      </w:r>
    </w:p>
    <w:p w:rsidR="000511E3" w:rsidRPr="002C596E" w:rsidRDefault="000511E3" w:rsidP="00CF5A7C">
      <w:pPr>
        <w:pStyle w:val="ListParagraph"/>
        <w:rPr>
          <w:rFonts w:asciiTheme="majorHAnsi" w:hAnsiTheme="majorHAnsi" w:cs="Times New Roman"/>
        </w:rPr>
      </w:pPr>
    </w:p>
    <w:p w:rsidR="003409A7" w:rsidRPr="002C596E" w:rsidRDefault="003409A7" w:rsidP="00CF5A7C">
      <w:pPr>
        <w:pStyle w:val="ListParagraph"/>
        <w:rPr>
          <w:rFonts w:asciiTheme="majorHAnsi" w:hAnsiTheme="majorHAnsi"/>
          <w:b/>
        </w:rPr>
      </w:pPr>
    </w:p>
    <w:p w:rsidR="00DC74A1" w:rsidRDefault="003F6E6C" w:rsidP="00CF5A7C">
      <w:pPr>
        <w:rPr>
          <w:rFonts w:asciiTheme="majorHAnsi" w:hAnsiTheme="majorHAnsi"/>
          <w:b/>
        </w:rPr>
      </w:pPr>
      <w:r w:rsidRPr="002C596E">
        <w:rPr>
          <w:rFonts w:asciiTheme="majorHAnsi" w:hAnsiTheme="majorHAnsi"/>
          <w:b/>
        </w:rPr>
        <w:t>Pre-</w:t>
      </w:r>
      <w:r w:rsidR="008F25C5" w:rsidRPr="002C596E">
        <w:rPr>
          <w:rFonts w:asciiTheme="majorHAnsi" w:hAnsiTheme="majorHAnsi"/>
          <w:b/>
        </w:rPr>
        <w:t>requisites</w:t>
      </w:r>
      <w:r w:rsidRPr="002C596E">
        <w:rPr>
          <w:rFonts w:asciiTheme="majorHAnsi" w:hAnsiTheme="majorHAnsi"/>
          <w:b/>
        </w:rPr>
        <w:t>:</w:t>
      </w:r>
      <w:r w:rsidR="005C1ACB">
        <w:rPr>
          <w:rFonts w:asciiTheme="majorHAnsi" w:hAnsiTheme="majorHAnsi"/>
          <w:b/>
        </w:rPr>
        <w:t xml:space="preserve">  Students of 2</w:t>
      </w:r>
      <w:r w:rsidR="005C1ACB" w:rsidRPr="005C1ACB">
        <w:rPr>
          <w:rFonts w:asciiTheme="majorHAnsi" w:hAnsiTheme="majorHAnsi"/>
          <w:b/>
          <w:vertAlign w:val="superscript"/>
        </w:rPr>
        <w:t>nd</w:t>
      </w:r>
      <w:r w:rsidR="005C1ACB">
        <w:rPr>
          <w:rFonts w:asciiTheme="majorHAnsi" w:hAnsiTheme="majorHAnsi"/>
          <w:b/>
        </w:rPr>
        <w:t>, 3</w:t>
      </w:r>
      <w:r w:rsidR="005C1ACB" w:rsidRPr="005C1ACB">
        <w:rPr>
          <w:rFonts w:asciiTheme="majorHAnsi" w:hAnsiTheme="majorHAnsi"/>
          <w:b/>
          <w:vertAlign w:val="superscript"/>
        </w:rPr>
        <w:t>rd</w:t>
      </w:r>
      <w:r w:rsidR="005C1ACB">
        <w:rPr>
          <w:rFonts w:asciiTheme="majorHAnsi" w:hAnsiTheme="majorHAnsi"/>
          <w:b/>
        </w:rPr>
        <w:t xml:space="preserve"> and 4</w:t>
      </w:r>
      <w:r w:rsidR="005C1ACB" w:rsidRPr="005C1ACB">
        <w:rPr>
          <w:rFonts w:asciiTheme="majorHAnsi" w:hAnsiTheme="majorHAnsi"/>
          <w:b/>
          <w:vertAlign w:val="superscript"/>
        </w:rPr>
        <w:t>th</w:t>
      </w:r>
      <w:r w:rsidR="005C1ACB">
        <w:rPr>
          <w:rFonts w:asciiTheme="majorHAnsi" w:hAnsiTheme="majorHAnsi"/>
          <w:b/>
        </w:rPr>
        <w:t xml:space="preserve"> Years- those who are interested in humanities and social sciences</w:t>
      </w:r>
    </w:p>
    <w:p w:rsidR="00CF5A7C" w:rsidRDefault="00CF5A7C" w:rsidP="00CF5A7C">
      <w:pPr>
        <w:rPr>
          <w:rFonts w:asciiTheme="majorHAnsi" w:hAnsiTheme="majorHAnsi"/>
          <w:b/>
        </w:rPr>
      </w:pPr>
    </w:p>
    <w:p w:rsidR="00CF5A7C" w:rsidRPr="002C596E" w:rsidRDefault="00CF5A7C" w:rsidP="00CF5A7C">
      <w:pPr>
        <w:rPr>
          <w:rFonts w:asciiTheme="majorHAnsi" w:hAnsiTheme="majorHAnsi"/>
          <w:b/>
        </w:rPr>
      </w:pPr>
      <w:r w:rsidRPr="002C596E">
        <w:rPr>
          <w:rFonts w:asciiTheme="majorHAnsi" w:hAnsiTheme="majorHAnsi"/>
          <w:b/>
        </w:rPr>
        <w:t>Course Outline</w:t>
      </w:r>
    </w:p>
    <w:p w:rsidR="00CF5A7C" w:rsidRPr="002C596E" w:rsidRDefault="00CF5A7C" w:rsidP="00CF5A7C">
      <w:pPr>
        <w:rPr>
          <w:rFonts w:asciiTheme="majorHAnsi" w:hAnsiTheme="majorHAnsi"/>
        </w:rPr>
      </w:pPr>
    </w:p>
    <w:p w:rsidR="00444D3D" w:rsidRPr="002C596E" w:rsidRDefault="00444D3D" w:rsidP="00CF5A7C">
      <w:pPr>
        <w:rPr>
          <w:rFonts w:asciiTheme="majorHAnsi" w:hAnsiTheme="majorHAnsi"/>
          <w:b/>
        </w:rPr>
      </w:pPr>
    </w:p>
    <w:tbl>
      <w:tblPr>
        <w:tblStyle w:val="TableGrid"/>
        <w:tblpPr w:leftFromText="187" w:rightFromText="187" w:vertAnchor="text" w:horzAnchor="margin" w:tblpY="1"/>
        <w:tblOverlap w:val="never"/>
        <w:tblW w:w="9031" w:type="dxa"/>
        <w:tblLook w:val="04A0" w:firstRow="1" w:lastRow="0" w:firstColumn="1" w:lastColumn="0" w:noHBand="0" w:noVBand="1"/>
      </w:tblPr>
      <w:tblGrid>
        <w:gridCol w:w="981"/>
        <w:gridCol w:w="7135"/>
        <w:gridCol w:w="915"/>
      </w:tblGrid>
      <w:tr w:rsidR="00444D3D" w:rsidRPr="002C596E" w:rsidTr="00CF5A7C">
        <w:trPr>
          <w:trHeight w:val="432"/>
        </w:trPr>
        <w:tc>
          <w:tcPr>
            <w:tcW w:w="981" w:type="dxa"/>
            <w:vAlign w:val="center"/>
          </w:tcPr>
          <w:p w:rsidR="00444D3D" w:rsidRPr="002C596E" w:rsidRDefault="00444D3D" w:rsidP="00CF5A7C">
            <w:pPr>
              <w:jc w:val="center"/>
              <w:rPr>
                <w:rFonts w:asciiTheme="majorHAnsi" w:hAnsiTheme="majorHAnsi"/>
              </w:rPr>
            </w:pPr>
            <w:r w:rsidRPr="002C596E">
              <w:rPr>
                <w:rFonts w:asciiTheme="majorHAnsi" w:hAnsiTheme="majorHAnsi"/>
              </w:rPr>
              <w:t>S.No.</w:t>
            </w:r>
          </w:p>
        </w:tc>
        <w:tc>
          <w:tcPr>
            <w:tcW w:w="7135" w:type="dxa"/>
            <w:vAlign w:val="center"/>
          </w:tcPr>
          <w:p w:rsidR="00444D3D" w:rsidRPr="002C596E" w:rsidRDefault="00444D3D" w:rsidP="00CF5A7C">
            <w:pPr>
              <w:jc w:val="center"/>
              <w:rPr>
                <w:rFonts w:asciiTheme="majorHAnsi" w:hAnsiTheme="majorHAnsi"/>
              </w:rPr>
            </w:pPr>
            <w:r w:rsidRPr="002C596E">
              <w:rPr>
                <w:rFonts w:asciiTheme="majorHAnsi" w:hAnsiTheme="majorHAnsi"/>
              </w:rPr>
              <w:t>Topic</w:t>
            </w:r>
          </w:p>
        </w:tc>
        <w:tc>
          <w:tcPr>
            <w:tcW w:w="915" w:type="dxa"/>
            <w:vAlign w:val="center"/>
          </w:tcPr>
          <w:p w:rsidR="00444D3D" w:rsidRPr="002C596E" w:rsidRDefault="00444D3D" w:rsidP="00CF5A7C">
            <w:pPr>
              <w:jc w:val="center"/>
              <w:rPr>
                <w:rFonts w:asciiTheme="majorHAnsi" w:hAnsiTheme="majorHAnsi"/>
              </w:rPr>
            </w:pPr>
            <w:r w:rsidRPr="002C596E">
              <w:rPr>
                <w:rFonts w:asciiTheme="majorHAnsi" w:hAnsiTheme="majorHAnsi"/>
              </w:rPr>
              <w:t>Hours</w:t>
            </w:r>
          </w:p>
        </w:tc>
      </w:tr>
      <w:tr w:rsidR="00444D3D" w:rsidRPr="002C596E" w:rsidTr="00CF5A7C">
        <w:trPr>
          <w:trHeight w:val="432"/>
        </w:trPr>
        <w:tc>
          <w:tcPr>
            <w:tcW w:w="981" w:type="dxa"/>
          </w:tcPr>
          <w:p w:rsidR="00444D3D" w:rsidRPr="002C596E" w:rsidRDefault="007C3824" w:rsidP="00CF5A7C">
            <w:pPr>
              <w:jc w:val="center"/>
              <w:rPr>
                <w:rFonts w:asciiTheme="majorHAnsi" w:hAnsiTheme="majorHAnsi"/>
              </w:rPr>
            </w:pPr>
            <w:r w:rsidRPr="002C596E">
              <w:rPr>
                <w:rFonts w:asciiTheme="majorHAnsi" w:hAnsiTheme="majorHAnsi"/>
              </w:rPr>
              <w:t>1.</w:t>
            </w:r>
          </w:p>
        </w:tc>
        <w:tc>
          <w:tcPr>
            <w:tcW w:w="7135" w:type="dxa"/>
            <w:vAlign w:val="center"/>
          </w:tcPr>
          <w:p w:rsidR="00444D3D" w:rsidRDefault="005C1ACB" w:rsidP="005C1ACB">
            <w:pPr>
              <w:autoSpaceDE w:val="0"/>
              <w:autoSpaceDN w:val="0"/>
              <w:adjustRightInd w:val="0"/>
              <w:rPr>
                <w:rFonts w:asciiTheme="majorHAnsi" w:hAnsiTheme="majorHAnsi" w:cs="Times New Roman"/>
                <w:b/>
              </w:rPr>
            </w:pPr>
            <w:r>
              <w:rPr>
                <w:rFonts w:asciiTheme="majorHAnsi" w:hAnsiTheme="majorHAnsi" w:cs="Times New Roman"/>
                <w:b/>
              </w:rPr>
              <w:t>Introduction to an interdisciplinary approach in Literature</w:t>
            </w:r>
          </w:p>
          <w:p w:rsidR="00A20912" w:rsidRDefault="00A20912" w:rsidP="005C1ACB">
            <w:pPr>
              <w:autoSpaceDE w:val="0"/>
              <w:autoSpaceDN w:val="0"/>
              <w:adjustRightInd w:val="0"/>
              <w:rPr>
                <w:rFonts w:asciiTheme="majorHAnsi" w:hAnsiTheme="majorHAnsi" w:cs="Times New Roman"/>
                <w:b/>
              </w:rPr>
            </w:pPr>
          </w:p>
          <w:p w:rsidR="005C1ACB" w:rsidRPr="00A20912" w:rsidRDefault="005C1ACB" w:rsidP="005C1ACB">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Comparative literature today</w:t>
            </w:r>
          </w:p>
          <w:p w:rsidR="005C1ACB" w:rsidRPr="00A20912" w:rsidRDefault="005C1ACB" w:rsidP="005C1ACB">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Ideology in Literature studies</w:t>
            </w:r>
          </w:p>
          <w:p w:rsidR="005C1ACB" w:rsidRPr="00A20912" w:rsidRDefault="005C1ACB" w:rsidP="005C1ACB">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How to read/What to read</w:t>
            </w:r>
          </w:p>
          <w:p w:rsidR="00E47D6F" w:rsidRPr="0024304F" w:rsidRDefault="00A20912" w:rsidP="005C1ACB">
            <w:pPr>
              <w:pStyle w:val="ListParagraph"/>
              <w:numPr>
                <w:ilvl w:val="0"/>
                <w:numId w:val="26"/>
              </w:numPr>
              <w:autoSpaceDE w:val="0"/>
              <w:autoSpaceDN w:val="0"/>
              <w:adjustRightInd w:val="0"/>
              <w:rPr>
                <w:rFonts w:asciiTheme="majorHAnsi" w:hAnsiTheme="majorHAnsi" w:cs="Times New Roman"/>
                <w:b/>
              </w:rPr>
            </w:pPr>
            <w:r>
              <w:rPr>
                <w:rFonts w:asciiTheme="majorHAnsi" w:hAnsiTheme="majorHAnsi" w:cs="Times New Roman"/>
              </w:rPr>
              <w:t>Figure of the individual author</w:t>
            </w:r>
          </w:p>
          <w:p w:rsidR="0024304F" w:rsidRPr="0024304F" w:rsidRDefault="0024304F" w:rsidP="0024304F">
            <w:pPr>
              <w:autoSpaceDE w:val="0"/>
              <w:autoSpaceDN w:val="0"/>
              <w:adjustRightInd w:val="0"/>
              <w:rPr>
                <w:rFonts w:asciiTheme="majorHAnsi" w:hAnsiTheme="majorHAnsi" w:cs="Times New Roman"/>
                <w:b/>
              </w:rPr>
            </w:pPr>
          </w:p>
        </w:tc>
        <w:tc>
          <w:tcPr>
            <w:tcW w:w="915" w:type="dxa"/>
            <w:vAlign w:val="center"/>
          </w:tcPr>
          <w:p w:rsidR="00444D3D" w:rsidRPr="002C596E" w:rsidRDefault="005C1ACB" w:rsidP="00CF5A7C">
            <w:pPr>
              <w:jc w:val="center"/>
              <w:rPr>
                <w:rFonts w:asciiTheme="majorHAnsi" w:hAnsiTheme="majorHAnsi"/>
              </w:rPr>
            </w:pPr>
            <w:r>
              <w:rPr>
                <w:rFonts w:asciiTheme="majorHAnsi" w:hAnsiTheme="majorHAnsi" w:cs="Times New Roman"/>
                <w:b/>
              </w:rPr>
              <w:t>10</w:t>
            </w:r>
            <w:r w:rsidR="007C3824" w:rsidRPr="002C596E">
              <w:rPr>
                <w:rFonts w:asciiTheme="majorHAnsi" w:hAnsiTheme="majorHAnsi" w:cs="Times New Roman"/>
                <w:b/>
              </w:rPr>
              <w:t>hrs</w:t>
            </w:r>
          </w:p>
        </w:tc>
      </w:tr>
      <w:tr w:rsidR="00444D3D" w:rsidRPr="002C596E" w:rsidTr="00CF5A7C">
        <w:trPr>
          <w:trHeight w:val="432"/>
        </w:trPr>
        <w:tc>
          <w:tcPr>
            <w:tcW w:w="981" w:type="dxa"/>
          </w:tcPr>
          <w:p w:rsidR="00444D3D" w:rsidRPr="002C596E" w:rsidRDefault="00B35378" w:rsidP="00CF5A7C">
            <w:pPr>
              <w:pStyle w:val="ListParagraph"/>
              <w:ind w:left="284"/>
              <w:rPr>
                <w:rFonts w:asciiTheme="majorHAnsi" w:hAnsiTheme="majorHAnsi"/>
              </w:rPr>
            </w:pPr>
            <w:r w:rsidRPr="002C596E">
              <w:rPr>
                <w:rFonts w:asciiTheme="majorHAnsi" w:hAnsiTheme="majorHAnsi"/>
              </w:rPr>
              <w:t xml:space="preserve">2. </w:t>
            </w:r>
          </w:p>
        </w:tc>
        <w:tc>
          <w:tcPr>
            <w:tcW w:w="7135" w:type="dxa"/>
            <w:vAlign w:val="center"/>
          </w:tcPr>
          <w:p w:rsidR="007C3824" w:rsidRDefault="005C1ACB" w:rsidP="00CF5A7C">
            <w:pPr>
              <w:autoSpaceDE w:val="0"/>
              <w:autoSpaceDN w:val="0"/>
              <w:adjustRightInd w:val="0"/>
              <w:rPr>
                <w:rFonts w:asciiTheme="majorHAnsi" w:hAnsiTheme="majorHAnsi" w:cs="Times New Roman"/>
                <w:b/>
              </w:rPr>
            </w:pPr>
            <w:r>
              <w:rPr>
                <w:rFonts w:asciiTheme="majorHAnsi" w:hAnsiTheme="majorHAnsi" w:cs="Times New Roman"/>
                <w:b/>
              </w:rPr>
              <w:t xml:space="preserve">Nadine Gordimer: </w:t>
            </w:r>
            <w:r w:rsidR="00381334">
              <w:rPr>
                <w:rFonts w:asciiTheme="majorHAnsi" w:hAnsiTheme="majorHAnsi" w:cs="Times New Roman"/>
                <w:b/>
              </w:rPr>
              <w:t xml:space="preserve">Focus on </w:t>
            </w:r>
            <w:r>
              <w:rPr>
                <w:rFonts w:asciiTheme="majorHAnsi" w:hAnsiTheme="majorHAnsi" w:cs="Times New Roman"/>
                <w:b/>
              </w:rPr>
              <w:t>Burger’s Daughter</w:t>
            </w:r>
          </w:p>
          <w:p w:rsidR="00A20912" w:rsidRDefault="00A20912" w:rsidP="00CF5A7C">
            <w:pPr>
              <w:autoSpaceDE w:val="0"/>
              <w:autoSpaceDN w:val="0"/>
              <w:adjustRightInd w:val="0"/>
              <w:rPr>
                <w:rFonts w:asciiTheme="majorHAnsi" w:hAnsiTheme="majorHAnsi" w:cs="Times New Roman"/>
                <w:b/>
              </w:rPr>
            </w:pPr>
          </w:p>
          <w:p w:rsidR="005C1ACB" w:rsidRPr="00A20912" w:rsidRDefault="005C1ACB" w:rsidP="005C1ACB">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Race as a major theme</w:t>
            </w:r>
          </w:p>
          <w:p w:rsidR="005C1ACB" w:rsidRPr="00A20912" w:rsidRDefault="005C1ACB" w:rsidP="005C1ACB">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Political activism</w:t>
            </w:r>
          </w:p>
          <w:p w:rsidR="005C1ACB" w:rsidRPr="00A20912" w:rsidRDefault="005C1ACB" w:rsidP="005C1ACB">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Love</w:t>
            </w:r>
          </w:p>
          <w:p w:rsidR="005C1ACB" w:rsidRPr="00A20912" w:rsidRDefault="005C1ACB" w:rsidP="005C1ACB">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Language</w:t>
            </w:r>
          </w:p>
          <w:p w:rsidR="005C1ACB" w:rsidRPr="00A20912" w:rsidRDefault="005C1ACB" w:rsidP="005C1ACB">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Context of South Africa and apartheid laws</w:t>
            </w:r>
          </w:p>
          <w:p w:rsidR="005C1ACB" w:rsidRPr="00A20912" w:rsidRDefault="005C1ACB" w:rsidP="005C1ACB">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Comparison to Coet</w:t>
            </w:r>
            <w:r w:rsidR="00381334" w:rsidRPr="00A20912">
              <w:rPr>
                <w:rFonts w:asciiTheme="majorHAnsi" w:hAnsiTheme="majorHAnsi" w:cs="Times New Roman"/>
              </w:rPr>
              <w:t>zee</w:t>
            </w:r>
          </w:p>
          <w:p w:rsidR="005C1ACB" w:rsidRPr="005C1ACB" w:rsidRDefault="005C1ACB" w:rsidP="005C1ACB">
            <w:pPr>
              <w:pStyle w:val="ListParagraph"/>
              <w:autoSpaceDE w:val="0"/>
              <w:autoSpaceDN w:val="0"/>
              <w:adjustRightInd w:val="0"/>
              <w:rPr>
                <w:rFonts w:asciiTheme="majorHAnsi" w:hAnsiTheme="majorHAnsi" w:cs="Times New Roman"/>
                <w:b/>
              </w:rPr>
            </w:pPr>
          </w:p>
          <w:p w:rsidR="00444D3D" w:rsidRPr="002C596E" w:rsidRDefault="00444D3D" w:rsidP="005C1ACB">
            <w:pPr>
              <w:pStyle w:val="ListParagraph"/>
              <w:autoSpaceDE w:val="0"/>
              <w:autoSpaceDN w:val="0"/>
              <w:adjustRightInd w:val="0"/>
              <w:ind w:left="1440"/>
              <w:rPr>
                <w:rFonts w:asciiTheme="majorHAnsi" w:hAnsiTheme="majorHAnsi"/>
              </w:rPr>
            </w:pPr>
          </w:p>
        </w:tc>
        <w:tc>
          <w:tcPr>
            <w:tcW w:w="915" w:type="dxa"/>
            <w:vAlign w:val="center"/>
          </w:tcPr>
          <w:p w:rsidR="00444D3D" w:rsidRPr="002C596E" w:rsidRDefault="00381334" w:rsidP="00CF5A7C">
            <w:pPr>
              <w:jc w:val="center"/>
              <w:rPr>
                <w:rFonts w:asciiTheme="majorHAnsi" w:hAnsiTheme="majorHAnsi"/>
              </w:rPr>
            </w:pPr>
            <w:r>
              <w:rPr>
                <w:rFonts w:asciiTheme="majorHAnsi" w:hAnsiTheme="majorHAnsi" w:cs="Times New Roman"/>
                <w:b/>
              </w:rPr>
              <w:t>10 hours</w:t>
            </w:r>
          </w:p>
        </w:tc>
      </w:tr>
    </w:tbl>
    <w:p w:rsidR="00F973EB" w:rsidRDefault="00F973EB"/>
    <w:p w:rsidR="00F973EB" w:rsidRDefault="00F973EB"/>
    <w:p w:rsidR="00F973EB" w:rsidRDefault="00F973EB"/>
    <w:tbl>
      <w:tblPr>
        <w:tblStyle w:val="TableGrid"/>
        <w:tblpPr w:leftFromText="187" w:rightFromText="187" w:vertAnchor="text" w:horzAnchor="margin" w:tblpY="1"/>
        <w:tblOverlap w:val="never"/>
        <w:tblW w:w="9031" w:type="dxa"/>
        <w:tblLook w:val="04A0" w:firstRow="1" w:lastRow="0" w:firstColumn="1" w:lastColumn="0" w:noHBand="0" w:noVBand="1"/>
      </w:tblPr>
      <w:tblGrid>
        <w:gridCol w:w="981"/>
        <w:gridCol w:w="7227"/>
        <w:gridCol w:w="823"/>
      </w:tblGrid>
      <w:tr w:rsidR="00F973EB" w:rsidRPr="002C596E" w:rsidTr="00394ED6">
        <w:trPr>
          <w:trHeight w:val="432"/>
        </w:trPr>
        <w:tc>
          <w:tcPr>
            <w:tcW w:w="981" w:type="dxa"/>
            <w:vAlign w:val="center"/>
          </w:tcPr>
          <w:p w:rsidR="00F973EB" w:rsidRPr="002C596E" w:rsidRDefault="00F973EB" w:rsidP="00F973EB">
            <w:pPr>
              <w:jc w:val="center"/>
              <w:rPr>
                <w:rFonts w:asciiTheme="majorHAnsi" w:hAnsiTheme="majorHAnsi"/>
              </w:rPr>
            </w:pPr>
            <w:r w:rsidRPr="002C596E">
              <w:rPr>
                <w:rFonts w:asciiTheme="majorHAnsi" w:hAnsiTheme="majorHAnsi"/>
              </w:rPr>
              <w:t>S.No.</w:t>
            </w:r>
          </w:p>
        </w:tc>
        <w:tc>
          <w:tcPr>
            <w:tcW w:w="7227" w:type="dxa"/>
            <w:vAlign w:val="center"/>
          </w:tcPr>
          <w:p w:rsidR="00F973EB" w:rsidRPr="002C596E" w:rsidRDefault="00F973EB" w:rsidP="00F973EB">
            <w:pPr>
              <w:jc w:val="center"/>
              <w:rPr>
                <w:rFonts w:asciiTheme="majorHAnsi" w:hAnsiTheme="majorHAnsi"/>
              </w:rPr>
            </w:pPr>
            <w:r w:rsidRPr="002C596E">
              <w:rPr>
                <w:rFonts w:asciiTheme="majorHAnsi" w:hAnsiTheme="majorHAnsi"/>
              </w:rPr>
              <w:t>Topic</w:t>
            </w:r>
          </w:p>
        </w:tc>
        <w:tc>
          <w:tcPr>
            <w:tcW w:w="823" w:type="dxa"/>
            <w:vAlign w:val="center"/>
          </w:tcPr>
          <w:p w:rsidR="00F973EB" w:rsidRPr="002C596E" w:rsidRDefault="00F973EB" w:rsidP="00F973EB">
            <w:pPr>
              <w:jc w:val="center"/>
              <w:rPr>
                <w:rFonts w:asciiTheme="majorHAnsi" w:hAnsiTheme="majorHAnsi"/>
              </w:rPr>
            </w:pPr>
            <w:r w:rsidRPr="002C596E">
              <w:rPr>
                <w:rFonts w:asciiTheme="majorHAnsi" w:hAnsiTheme="majorHAnsi"/>
              </w:rPr>
              <w:t>Hours</w:t>
            </w:r>
          </w:p>
        </w:tc>
      </w:tr>
      <w:tr w:rsidR="00444D3D" w:rsidRPr="002C596E" w:rsidTr="00394ED6">
        <w:trPr>
          <w:trHeight w:val="432"/>
        </w:trPr>
        <w:tc>
          <w:tcPr>
            <w:tcW w:w="981" w:type="dxa"/>
            <w:vAlign w:val="center"/>
          </w:tcPr>
          <w:p w:rsidR="00444D3D" w:rsidRPr="002C596E" w:rsidRDefault="00B35378" w:rsidP="00CF5A7C">
            <w:pPr>
              <w:rPr>
                <w:rFonts w:asciiTheme="majorHAnsi" w:hAnsiTheme="majorHAnsi"/>
              </w:rPr>
            </w:pPr>
            <w:r w:rsidRPr="002C596E">
              <w:rPr>
                <w:rFonts w:asciiTheme="majorHAnsi" w:hAnsiTheme="majorHAnsi"/>
              </w:rPr>
              <w:t xml:space="preserve">    3.</w:t>
            </w:r>
          </w:p>
        </w:tc>
        <w:tc>
          <w:tcPr>
            <w:tcW w:w="7227" w:type="dxa"/>
            <w:vAlign w:val="center"/>
          </w:tcPr>
          <w:p w:rsidR="007C3824" w:rsidRDefault="00381334" w:rsidP="00381334">
            <w:pPr>
              <w:autoSpaceDE w:val="0"/>
              <w:autoSpaceDN w:val="0"/>
              <w:adjustRightInd w:val="0"/>
              <w:rPr>
                <w:rFonts w:asciiTheme="majorHAnsi" w:hAnsiTheme="majorHAnsi" w:cs="Times New Roman"/>
                <w:b/>
              </w:rPr>
            </w:pPr>
            <w:r>
              <w:rPr>
                <w:rFonts w:asciiTheme="majorHAnsi" w:hAnsiTheme="majorHAnsi" w:cs="Times New Roman"/>
                <w:b/>
              </w:rPr>
              <w:t>Roberto Bolano and The Savage Detective</w:t>
            </w:r>
          </w:p>
          <w:p w:rsidR="00A20912" w:rsidRDefault="00A20912" w:rsidP="00381334">
            <w:pPr>
              <w:autoSpaceDE w:val="0"/>
              <w:autoSpaceDN w:val="0"/>
              <w:adjustRightInd w:val="0"/>
              <w:rPr>
                <w:rFonts w:asciiTheme="majorHAnsi" w:hAnsiTheme="majorHAnsi" w:cs="Times New Roman"/>
                <w:b/>
              </w:rPr>
            </w:pPr>
          </w:p>
          <w:p w:rsidR="00381334" w:rsidRPr="00A20912" w:rsidRDefault="00381334" w:rsidP="00381334">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Context of Latin American writing</w:t>
            </w:r>
          </w:p>
          <w:p w:rsidR="00381334" w:rsidRPr="00A20912" w:rsidRDefault="00381334" w:rsidP="00381334">
            <w:pPr>
              <w:pStyle w:val="ListParagraph"/>
              <w:numPr>
                <w:ilvl w:val="0"/>
                <w:numId w:val="26"/>
              </w:numPr>
              <w:autoSpaceDE w:val="0"/>
              <w:autoSpaceDN w:val="0"/>
              <w:adjustRightInd w:val="0"/>
              <w:rPr>
                <w:rFonts w:asciiTheme="majorHAnsi" w:hAnsiTheme="majorHAnsi" w:cs="Times New Roman"/>
              </w:rPr>
            </w:pPr>
            <w:r w:rsidRPr="00A20912">
              <w:rPr>
                <w:rFonts w:asciiTheme="majorHAnsi" w:hAnsiTheme="majorHAnsi" w:cs="Times New Roman"/>
              </w:rPr>
              <w:t>Aesthetics of poetry and crime</w:t>
            </w:r>
          </w:p>
          <w:p w:rsidR="00381334" w:rsidRDefault="00381334" w:rsidP="00381334">
            <w:pPr>
              <w:pStyle w:val="ListParagraph"/>
              <w:numPr>
                <w:ilvl w:val="0"/>
                <w:numId w:val="26"/>
              </w:numPr>
              <w:autoSpaceDE w:val="0"/>
              <w:autoSpaceDN w:val="0"/>
              <w:adjustRightInd w:val="0"/>
              <w:rPr>
                <w:rFonts w:asciiTheme="majorHAnsi" w:hAnsiTheme="majorHAnsi" w:cs="Times New Roman"/>
              </w:rPr>
            </w:pPr>
            <w:r>
              <w:rPr>
                <w:rFonts w:asciiTheme="majorHAnsi" w:hAnsiTheme="majorHAnsi" w:cs="Times New Roman"/>
              </w:rPr>
              <w:t>Inherent politics</w:t>
            </w:r>
          </w:p>
          <w:p w:rsidR="00381334" w:rsidRPr="00381334" w:rsidRDefault="00381334" w:rsidP="00381334">
            <w:pPr>
              <w:pStyle w:val="ListParagraph"/>
              <w:numPr>
                <w:ilvl w:val="0"/>
                <w:numId w:val="26"/>
              </w:numPr>
              <w:autoSpaceDE w:val="0"/>
              <w:autoSpaceDN w:val="0"/>
              <w:adjustRightInd w:val="0"/>
              <w:rPr>
                <w:rFonts w:asciiTheme="majorHAnsi" w:hAnsiTheme="majorHAnsi" w:cs="Times New Roman"/>
              </w:rPr>
            </w:pPr>
            <w:r>
              <w:rPr>
                <w:rFonts w:asciiTheme="majorHAnsi" w:hAnsiTheme="majorHAnsi" w:cs="Times New Roman"/>
              </w:rPr>
              <w:t>Purpose of literature and its intersections with Life</w:t>
            </w:r>
          </w:p>
          <w:p w:rsidR="00444D3D" w:rsidRPr="002C596E" w:rsidRDefault="00444D3D" w:rsidP="00CF5A7C">
            <w:pPr>
              <w:jc w:val="center"/>
              <w:rPr>
                <w:rFonts w:asciiTheme="majorHAnsi" w:hAnsiTheme="majorHAnsi"/>
              </w:rPr>
            </w:pPr>
          </w:p>
        </w:tc>
        <w:tc>
          <w:tcPr>
            <w:tcW w:w="823" w:type="dxa"/>
            <w:vAlign w:val="center"/>
          </w:tcPr>
          <w:p w:rsidR="00444D3D" w:rsidRPr="002C596E" w:rsidRDefault="00381334" w:rsidP="00CF5A7C">
            <w:pPr>
              <w:jc w:val="center"/>
              <w:rPr>
                <w:rFonts w:asciiTheme="majorHAnsi" w:hAnsiTheme="majorHAnsi"/>
              </w:rPr>
            </w:pPr>
            <w:r>
              <w:rPr>
                <w:rFonts w:asciiTheme="majorHAnsi" w:hAnsiTheme="majorHAnsi" w:cs="Times New Roman"/>
                <w:b/>
              </w:rPr>
              <w:t>8 hours</w:t>
            </w:r>
          </w:p>
        </w:tc>
      </w:tr>
      <w:tr w:rsidR="00444D3D" w:rsidRPr="002C596E" w:rsidTr="00394ED6">
        <w:trPr>
          <w:trHeight w:val="432"/>
        </w:trPr>
        <w:tc>
          <w:tcPr>
            <w:tcW w:w="981" w:type="dxa"/>
            <w:vAlign w:val="center"/>
          </w:tcPr>
          <w:p w:rsidR="00444D3D" w:rsidRPr="002C596E" w:rsidRDefault="007C3824" w:rsidP="00CF5A7C">
            <w:pPr>
              <w:jc w:val="center"/>
              <w:rPr>
                <w:rFonts w:asciiTheme="majorHAnsi" w:hAnsiTheme="majorHAnsi"/>
              </w:rPr>
            </w:pPr>
            <w:r w:rsidRPr="002C596E">
              <w:rPr>
                <w:rFonts w:asciiTheme="majorHAnsi" w:hAnsiTheme="majorHAnsi"/>
              </w:rPr>
              <w:t>4.</w:t>
            </w:r>
          </w:p>
        </w:tc>
        <w:tc>
          <w:tcPr>
            <w:tcW w:w="7227" w:type="dxa"/>
            <w:vAlign w:val="center"/>
          </w:tcPr>
          <w:p w:rsidR="007C3824" w:rsidRDefault="00381334" w:rsidP="00381334">
            <w:pPr>
              <w:autoSpaceDE w:val="0"/>
              <w:autoSpaceDN w:val="0"/>
              <w:adjustRightInd w:val="0"/>
              <w:rPr>
                <w:rFonts w:asciiTheme="majorHAnsi" w:hAnsiTheme="majorHAnsi" w:cs="Times New Roman"/>
                <w:b/>
              </w:rPr>
            </w:pPr>
            <w:r>
              <w:rPr>
                <w:rFonts w:asciiTheme="majorHAnsi" w:hAnsiTheme="majorHAnsi" w:cs="Times New Roman"/>
                <w:b/>
              </w:rPr>
              <w:t>OrhanPamuk and My Name is Red</w:t>
            </w:r>
          </w:p>
          <w:p w:rsidR="00A20912" w:rsidRDefault="00A20912" w:rsidP="00381334">
            <w:pPr>
              <w:autoSpaceDE w:val="0"/>
              <w:autoSpaceDN w:val="0"/>
              <w:adjustRightInd w:val="0"/>
              <w:rPr>
                <w:rFonts w:asciiTheme="majorHAnsi" w:hAnsiTheme="majorHAnsi" w:cs="Times New Roman"/>
                <w:b/>
              </w:rPr>
            </w:pPr>
          </w:p>
          <w:p w:rsidR="00381334" w:rsidRPr="00A20912" w:rsidRDefault="00A20912" w:rsidP="00381334">
            <w:pPr>
              <w:autoSpaceDE w:val="0"/>
              <w:autoSpaceDN w:val="0"/>
              <w:adjustRightInd w:val="0"/>
              <w:rPr>
                <w:rFonts w:asciiTheme="majorHAnsi" w:hAnsiTheme="majorHAnsi" w:cs="Times New Roman"/>
              </w:rPr>
            </w:pPr>
            <w:r>
              <w:rPr>
                <w:rFonts w:asciiTheme="majorHAnsi" w:hAnsiTheme="majorHAnsi" w:cs="Times New Roman"/>
              </w:rPr>
              <w:t xml:space="preserve">- </w:t>
            </w:r>
            <w:r w:rsidR="00381334" w:rsidRPr="00A20912">
              <w:rPr>
                <w:rFonts w:asciiTheme="majorHAnsi" w:hAnsiTheme="majorHAnsi" w:cs="Times New Roman"/>
              </w:rPr>
              <w:t>Concerns of history in fiction</w:t>
            </w:r>
          </w:p>
          <w:p w:rsidR="00381334" w:rsidRPr="00A20912" w:rsidRDefault="00A20912" w:rsidP="00381334">
            <w:pPr>
              <w:autoSpaceDE w:val="0"/>
              <w:autoSpaceDN w:val="0"/>
              <w:adjustRightInd w:val="0"/>
              <w:rPr>
                <w:rFonts w:asciiTheme="majorHAnsi" w:hAnsiTheme="majorHAnsi" w:cs="Times New Roman"/>
              </w:rPr>
            </w:pPr>
            <w:r>
              <w:rPr>
                <w:rFonts w:asciiTheme="majorHAnsi" w:hAnsiTheme="majorHAnsi" w:cs="Times New Roman"/>
              </w:rPr>
              <w:lastRenderedPageBreak/>
              <w:t xml:space="preserve">- </w:t>
            </w:r>
            <w:r w:rsidR="00381334" w:rsidRPr="00A20912">
              <w:rPr>
                <w:rFonts w:asciiTheme="majorHAnsi" w:hAnsiTheme="majorHAnsi" w:cs="Times New Roman"/>
              </w:rPr>
              <w:t>Genre mixing</w:t>
            </w:r>
          </w:p>
          <w:p w:rsidR="00381334" w:rsidRPr="00A20912" w:rsidRDefault="00A20912" w:rsidP="00381334">
            <w:pPr>
              <w:autoSpaceDE w:val="0"/>
              <w:autoSpaceDN w:val="0"/>
              <w:adjustRightInd w:val="0"/>
              <w:rPr>
                <w:rFonts w:asciiTheme="majorHAnsi" w:hAnsiTheme="majorHAnsi" w:cs="Times New Roman"/>
              </w:rPr>
            </w:pPr>
            <w:r>
              <w:rPr>
                <w:rFonts w:asciiTheme="majorHAnsi" w:hAnsiTheme="majorHAnsi" w:cs="Times New Roman"/>
              </w:rPr>
              <w:t xml:space="preserve">- </w:t>
            </w:r>
            <w:r w:rsidR="00381334" w:rsidRPr="00A20912">
              <w:rPr>
                <w:rFonts w:asciiTheme="majorHAnsi" w:hAnsiTheme="majorHAnsi" w:cs="Times New Roman"/>
              </w:rPr>
              <w:t>Political context of Turkey</w:t>
            </w:r>
          </w:p>
          <w:p w:rsidR="00381334" w:rsidRPr="00A20912" w:rsidRDefault="00A20912" w:rsidP="00381334">
            <w:pPr>
              <w:autoSpaceDE w:val="0"/>
              <w:autoSpaceDN w:val="0"/>
              <w:adjustRightInd w:val="0"/>
              <w:rPr>
                <w:rFonts w:asciiTheme="majorHAnsi" w:hAnsiTheme="majorHAnsi" w:cs="Times New Roman"/>
              </w:rPr>
            </w:pPr>
            <w:r>
              <w:rPr>
                <w:rFonts w:asciiTheme="majorHAnsi" w:hAnsiTheme="majorHAnsi" w:cs="Times New Roman"/>
              </w:rPr>
              <w:t xml:space="preserve">- </w:t>
            </w:r>
            <w:r w:rsidR="00381334" w:rsidRPr="00A20912">
              <w:rPr>
                <w:rFonts w:asciiTheme="majorHAnsi" w:hAnsiTheme="majorHAnsi" w:cs="Times New Roman"/>
              </w:rPr>
              <w:t>Conflictual/ fluid identities of east and west</w:t>
            </w:r>
          </w:p>
          <w:p w:rsidR="00444D3D" w:rsidRPr="002C596E" w:rsidRDefault="00444D3D" w:rsidP="00CF5A7C">
            <w:pPr>
              <w:jc w:val="center"/>
              <w:rPr>
                <w:rFonts w:asciiTheme="majorHAnsi" w:hAnsiTheme="majorHAnsi"/>
              </w:rPr>
            </w:pPr>
          </w:p>
        </w:tc>
        <w:tc>
          <w:tcPr>
            <w:tcW w:w="823" w:type="dxa"/>
            <w:vAlign w:val="center"/>
          </w:tcPr>
          <w:p w:rsidR="00444D3D" w:rsidRPr="002C596E" w:rsidRDefault="00381334" w:rsidP="00CF5A7C">
            <w:pPr>
              <w:jc w:val="center"/>
              <w:rPr>
                <w:rFonts w:asciiTheme="majorHAnsi" w:hAnsiTheme="majorHAnsi"/>
              </w:rPr>
            </w:pPr>
            <w:r>
              <w:rPr>
                <w:rFonts w:asciiTheme="majorHAnsi" w:hAnsiTheme="majorHAnsi" w:cs="Times New Roman"/>
                <w:b/>
              </w:rPr>
              <w:lastRenderedPageBreak/>
              <w:t>8 hours</w:t>
            </w:r>
          </w:p>
        </w:tc>
      </w:tr>
    </w:tbl>
    <w:tbl>
      <w:tblPr>
        <w:tblStyle w:val="TableGrid"/>
        <w:tblW w:w="0" w:type="auto"/>
        <w:tblLook w:val="04A0" w:firstRow="1" w:lastRow="0" w:firstColumn="1" w:lastColumn="0" w:noHBand="0" w:noVBand="1"/>
      </w:tblPr>
      <w:tblGrid>
        <w:gridCol w:w="959"/>
        <w:gridCol w:w="7229"/>
        <w:gridCol w:w="851"/>
      </w:tblGrid>
      <w:tr w:rsidR="00E47D6F" w:rsidTr="00E47D6F">
        <w:trPr>
          <w:trHeight w:val="2015"/>
        </w:trPr>
        <w:tc>
          <w:tcPr>
            <w:tcW w:w="959" w:type="dxa"/>
          </w:tcPr>
          <w:p w:rsidR="00E47D6F" w:rsidRDefault="00E47D6F" w:rsidP="00CF5A7C">
            <w:pPr>
              <w:rPr>
                <w:rFonts w:asciiTheme="majorHAnsi" w:hAnsiTheme="majorHAnsi"/>
                <w:b/>
              </w:rPr>
            </w:pPr>
          </w:p>
          <w:p w:rsidR="00E47D6F" w:rsidRDefault="00E47D6F" w:rsidP="00E47D6F">
            <w:pPr>
              <w:rPr>
                <w:rFonts w:asciiTheme="majorHAnsi" w:hAnsiTheme="majorHAnsi"/>
              </w:rPr>
            </w:pPr>
          </w:p>
          <w:p w:rsidR="00E47D6F" w:rsidRPr="00E47D6F" w:rsidRDefault="00E47D6F" w:rsidP="00E47D6F">
            <w:pPr>
              <w:rPr>
                <w:rFonts w:asciiTheme="majorHAnsi" w:hAnsiTheme="majorHAnsi"/>
              </w:rPr>
            </w:pPr>
            <w:r>
              <w:rPr>
                <w:rFonts w:asciiTheme="majorHAnsi" w:hAnsiTheme="majorHAnsi"/>
              </w:rPr>
              <w:t xml:space="preserve">5. </w:t>
            </w:r>
          </w:p>
        </w:tc>
        <w:tc>
          <w:tcPr>
            <w:tcW w:w="7229" w:type="dxa"/>
          </w:tcPr>
          <w:p w:rsidR="00E47D6F" w:rsidRDefault="00E47D6F" w:rsidP="00CF5A7C">
            <w:pPr>
              <w:rPr>
                <w:rFonts w:asciiTheme="majorHAnsi" w:hAnsiTheme="majorHAnsi"/>
                <w:b/>
              </w:rPr>
            </w:pPr>
            <w:r>
              <w:rPr>
                <w:rFonts w:asciiTheme="majorHAnsi" w:hAnsiTheme="majorHAnsi"/>
                <w:b/>
              </w:rPr>
              <w:t>Jose Saramango</w:t>
            </w:r>
            <w:r w:rsidR="00A20912">
              <w:rPr>
                <w:rFonts w:asciiTheme="majorHAnsi" w:hAnsiTheme="majorHAnsi"/>
                <w:b/>
              </w:rPr>
              <w:t xml:space="preserve"> and Blindness</w:t>
            </w:r>
          </w:p>
          <w:p w:rsidR="00A20912" w:rsidRDefault="00A20912" w:rsidP="00CF5A7C">
            <w:pPr>
              <w:rPr>
                <w:rFonts w:asciiTheme="majorHAnsi" w:hAnsiTheme="majorHAnsi"/>
                <w:b/>
              </w:rPr>
            </w:pPr>
          </w:p>
          <w:p w:rsidR="00A20912" w:rsidRPr="00A20912" w:rsidRDefault="00A20912" w:rsidP="00A20912">
            <w:pPr>
              <w:pStyle w:val="ListParagraph"/>
              <w:numPr>
                <w:ilvl w:val="0"/>
                <w:numId w:val="26"/>
              </w:numPr>
              <w:rPr>
                <w:rFonts w:asciiTheme="majorHAnsi" w:hAnsiTheme="majorHAnsi"/>
              </w:rPr>
            </w:pPr>
            <w:r w:rsidRPr="00A20912">
              <w:rPr>
                <w:rFonts w:asciiTheme="majorHAnsi" w:hAnsiTheme="majorHAnsi"/>
              </w:rPr>
              <w:t>Specific style of writing</w:t>
            </w:r>
          </w:p>
          <w:p w:rsidR="00A20912" w:rsidRPr="00A20912" w:rsidRDefault="00A20912" w:rsidP="00A20912">
            <w:pPr>
              <w:pStyle w:val="ListParagraph"/>
              <w:numPr>
                <w:ilvl w:val="0"/>
                <w:numId w:val="26"/>
              </w:numPr>
              <w:rPr>
                <w:rFonts w:asciiTheme="majorHAnsi" w:hAnsiTheme="majorHAnsi"/>
              </w:rPr>
            </w:pPr>
            <w:r w:rsidRPr="00A20912">
              <w:rPr>
                <w:rFonts w:asciiTheme="majorHAnsi" w:hAnsiTheme="majorHAnsi"/>
              </w:rPr>
              <w:t>Subversive quality of work</w:t>
            </w:r>
          </w:p>
          <w:p w:rsidR="00A20912" w:rsidRPr="00A20912" w:rsidRDefault="00A20912" w:rsidP="00A20912">
            <w:pPr>
              <w:pStyle w:val="ListParagraph"/>
              <w:numPr>
                <w:ilvl w:val="0"/>
                <w:numId w:val="26"/>
              </w:numPr>
              <w:rPr>
                <w:rFonts w:asciiTheme="majorHAnsi" w:hAnsiTheme="majorHAnsi"/>
                <w:b/>
              </w:rPr>
            </w:pPr>
            <w:r w:rsidRPr="00A20912">
              <w:rPr>
                <w:rFonts w:asciiTheme="majorHAnsi" w:hAnsiTheme="majorHAnsi"/>
              </w:rPr>
              <w:t>Fantastic combined with a deep human understanding of realism</w:t>
            </w:r>
          </w:p>
          <w:p w:rsidR="00A20912" w:rsidRPr="00A20912" w:rsidRDefault="00A20912" w:rsidP="00A20912">
            <w:pPr>
              <w:pStyle w:val="ListParagraph"/>
              <w:numPr>
                <w:ilvl w:val="0"/>
                <w:numId w:val="26"/>
              </w:numPr>
              <w:rPr>
                <w:rFonts w:asciiTheme="majorHAnsi" w:hAnsiTheme="majorHAnsi"/>
                <w:b/>
              </w:rPr>
            </w:pPr>
            <w:r>
              <w:rPr>
                <w:rFonts w:asciiTheme="majorHAnsi" w:hAnsiTheme="majorHAnsi"/>
              </w:rPr>
              <w:t>Connect to his entire canon of works</w:t>
            </w:r>
          </w:p>
        </w:tc>
        <w:tc>
          <w:tcPr>
            <w:tcW w:w="851" w:type="dxa"/>
          </w:tcPr>
          <w:p w:rsidR="00E47D6F" w:rsidRDefault="00E47D6F" w:rsidP="00CF5A7C">
            <w:pPr>
              <w:rPr>
                <w:rFonts w:asciiTheme="majorHAnsi" w:hAnsiTheme="majorHAnsi"/>
                <w:b/>
              </w:rPr>
            </w:pPr>
            <w:r>
              <w:rPr>
                <w:rFonts w:asciiTheme="majorHAnsi" w:hAnsiTheme="majorHAnsi"/>
                <w:b/>
              </w:rPr>
              <w:t>8 hours</w:t>
            </w:r>
          </w:p>
        </w:tc>
      </w:tr>
      <w:tr w:rsidR="00E47D6F" w:rsidTr="00E47D6F">
        <w:trPr>
          <w:trHeight w:val="1735"/>
        </w:trPr>
        <w:tc>
          <w:tcPr>
            <w:tcW w:w="959" w:type="dxa"/>
          </w:tcPr>
          <w:p w:rsidR="00E47D6F" w:rsidRDefault="00E47D6F" w:rsidP="00CF5A7C">
            <w:pPr>
              <w:rPr>
                <w:rFonts w:asciiTheme="majorHAnsi" w:hAnsiTheme="majorHAnsi"/>
                <w:b/>
              </w:rPr>
            </w:pPr>
          </w:p>
        </w:tc>
        <w:tc>
          <w:tcPr>
            <w:tcW w:w="7229" w:type="dxa"/>
          </w:tcPr>
          <w:p w:rsidR="00E47D6F" w:rsidRDefault="00A20912" w:rsidP="00A20912">
            <w:pPr>
              <w:tabs>
                <w:tab w:val="left" w:pos="2424"/>
              </w:tabs>
              <w:rPr>
                <w:rFonts w:asciiTheme="majorHAnsi" w:hAnsiTheme="majorHAnsi"/>
                <w:b/>
              </w:rPr>
            </w:pPr>
            <w:r>
              <w:rPr>
                <w:rFonts w:asciiTheme="majorHAnsi" w:hAnsiTheme="majorHAnsi"/>
                <w:b/>
              </w:rPr>
              <w:t>Haruki Murakami and Kafka on the Shore</w:t>
            </w:r>
          </w:p>
          <w:p w:rsidR="00A20912" w:rsidRDefault="00A20912" w:rsidP="00A20912">
            <w:pPr>
              <w:tabs>
                <w:tab w:val="left" w:pos="2424"/>
              </w:tabs>
              <w:rPr>
                <w:rFonts w:asciiTheme="majorHAnsi" w:hAnsiTheme="majorHAnsi"/>
                <w:b/>
              </w:rPr>
            </w:pPr>
          </w:p>
          <w:p w:rsidR="00A20912" w:rsidRPr="00A20912" w:rsidRDefault="00A20912" w:rsidP="00A20912">
            <w:pPr>
              <w:pStyle w:val="ListParagraph"/>
              <w:numPr>
                <w:ilvl w:val="0"/>
                <w:numId w:val="26"/>
              </w:numPr>
              <w:tabs>
                <w:tab w:val="left" w:pos="2424"/>
              </w:tabs>
              <w:rPr>
                <w:rFonts w:asciiTheme="majorHAnsi" w:hAnsiTheme="majorHAnsi"/>
              </w:rPr>
            </w:pPr>
            <w:r w:rsidRPr="00A20912">
              <w:rPr>
                <w:rFonts w:asciiTheme="majorHAnsi" w:hAnsiTheme="majorHAnsi"/>
              </w:rPr>
              <w:t>Postmodernism</w:t>
            </w:r>
          </w:p>
          <w:p w:rsidR="00A20912" w:rsidRPr="00A20912" w:rsidRDefault="00A20912" w:rsidP="00A20912">
            <w:pPr>
              <w:pStyle w:val="ListParagraph"/>
              <w:numPr>
                <w:ilvl w:val="0"/>
                <w:numId w:val="26"/>
              </w:numPr>
              <w:tabs>
                <w:tab w:val="left" w:pos="2424"/>
              </w:tabs>
              <w:rPr>
                <w:rFonts w:asciiTheme="majorHAnsi" w:hAnsiTheme="majorHAnsi"/>
              </w:rPr>
            </w:pPr>
            <w:r w:rsidRPr="00A20912">
              <w:rPr>
                <w:rFonts w:asciiTheme="majorHAnsi" w:hAnsiTheme="majorHAnsi"/>
              </w:rPr>
              <w:t>Plot lines</w:t>
            </w:r>
          </w:p>
          <w:p w:rsidR="00A20912" w:rsidRPr="00A20912" w:rsidRDefault="00A20912" w:rsidP="00A20912">
            <w:pPr>
              <w:pStyle w:val="ListParagraph"/>
              <w:numPr>
                <w:ilvl w:val="0"/>
                <w:numId w:val="26"/>
              </w:numPr>
              <w:tabs>
                <w:tab w:val="left" w:pos="2424"/>
              </w:tabs>
              <w:rPr>
                <w:rFonts w:asciiTheme="majorHAnsi" w:hAnsiTheme="majorHAnsi"/>
              </w:rPr>
            </w:pPr>
            <w:r w:rsidRPr="00A20912">
              <w:rPr>
                <w:rFonts w:asciiTheme="majorHAnsi" w:hAnsiTheme="majorHAnsi"/>
              </w:rPr>
              <w:t>Characterization</w:t>
            </w:r>
          </w:p>
          <w:p w:rsidR="00A20912" w:rsidRPr="00A20912" w:rsidRDefault="00A20912" w:rsidP="00A20912">
            <w:pPr>
              <w:pStyle w:val="ListParagraph"/>
              <w:numPr>
                <w:ilvl w:val="0"/>
                <w:numId w:val="26"/>
              </w:numPr>
              <w:tabs>
                <w:tab w:val="left" w:pos="2424"/>
              </w:tabs>
              <w:rPr>
                <w:rFonts w:asciiTheme="majorHAnsi" w:hAnsiTheme="majorHAnsi"/>
              </w:rPr>
            </w:pPr>
            <w:r w:rsidRPr="00A20912">
              <w:rPr>
                <w:rFonts w:asciiTheme="majorHAnsi" w:hAnsiTheme="majorHAnsi"/>
              </w:rPr>
              <w:t>Western influences</w:t>
            </w:r>
          </w:p>
          <w:p w:rsidR="00A20912" w:rsidRPr="005A2F6F" w:rsidRDefault="00A20912" w:rsidP="00A20912">
            <w:pPr>
              <w:pStyle w:val="ListParagraph"/>
              <w:numPr>
                <w:ilvl w:val="0"/>
                <w:numId w:val="26"/>
              </w:numPr>
              <w:tabs>
                <w:tab w:val="left" w:pos="2424"/>
              </w:tabs>
              <w:rPr>
                <w:rFonts w:asciiTheme="majorHAnsi" w:hAnsiTheme="majorHAnsi"/>
                <w:b/>
              </w:rPr>
            </w:pPr>
            <w:r w:rsidRPr="00A20912">
              <w:rPr>
                <w:rFonts w:asciiTheme="majorHAnsi" w:hAnsiTheme="majorHAnsi"/>
              </w:rPr>
              <w:t>Japanese identity?</w:t>
            </w:r>
          </w:p>
          <w:p w:rsidR="005A2F6F" w:rsidRPr="00A20912" w:rsidRDefault="005A2F6F" w:rsidP="005A2F6F">
            <w:pPr>
              <w:pStyle w:val="ListParagraph"/>
              <w:tabs>
                <w:tab w:val="left" w:pos="2424"/>
              </w:tabs>
              <w:rPr>
                <w:rFonts w:asciiTheme="majorHAnsi" w:hAnsiTheme="majorHAnsi"/>
                <w:b/>
              </w:rPr>
            </w:pPr>
          </w:p>
        </w:tc>
        <w:tc>
          <w:tcPr>
            <w:tcW w:w="851" w:type="dxa"/>
          </w:tcPr>
          <w:p w:rsidR="00E47D6F" w:rsidRDefault="00E47D6F" w:rsidP="00CF5A7C">
            <w:pPr>
              <w:rPr>
                <w:rFonts w:asciiTheme="majorHAnsi" w:hAnsiTheme="majorHAnsi"/>
                <w:b/>
              </w:rPr>
            </w:pPr>
            <w:r>
              <w:rPr>
                <w:rFonts w:asciiTheme="majorHAnsi" w:hAnsiTheme="majorHAnsi"/>
                <w:b/>
              </w:rPr>
              <w:t>8 hours</w:t>
            </w:r>
          </w:p>
        </w:tc>
      </w:tr>
      <w:tr w:rsidR="00E47D6F" w:rsidTr="00E47D6F">
        <w:trPr>
          <w:trHeight w:val="1896"/>
        </w:trPr>
        <w:tc>
          <w:tcPr>
            <w:tcW w:w="959" w:type="dxa"/>
          </w:tcPr>
          <w:p w:rsidR="00E47D6F" w:rsidRDefault="00E47D6F" w:rsidP="00CF5A7C">
            <w:pPr>
              <w:rPr>
                <w:rFonts w:asciiTheme="majorHAnsi" w:hAnsiTheme="majorHAnsi"/>
                <w:b/>
              </w:rPr>
            </w:pPr>
          </w:p>
        </w:tc>
        <w:tc>
          <w:tcPr>
            <w:tcW w:w="7229" w:type="dxa"/>
          </w:tcPr>
          <w:p w:rsidR="00E47D6F" w:rsidRDefault="00E47D6F" w:rsidP="00CF5A7C">
            <w:pPr>
              <w:rPr>
                <w:rFonts w:asciiTheme="majorHAnsi" w:hAnsiTheme="majorHAnsi"/>
                <w:b/>
              </w:rPr>
            </w:pPr>
            <w:r>
              <w:rPr>
                <w:rFonts w:asciiTheme="majorHAnsi" w:hAnsiTheme="majorHAnsi"/>
                <w:b/>
              </w:rPr>
              <w:t>Individual Project</w:t>
            </w:r>
          </w:p>
          <w:p w:rsidR="00E47D6F" w:rsidRDefault="00E47D6F" w:rsidP="00CF5A7C">
            <w:pPr>
              <w:rPr>
                <w:rFonts w:asciiTheme="majorHAnsi" w:hAnsiTheme="majorHAnsi"/>
                <w:b/>
              </w:rPr>
            </w:pPr>
            <w:r>
              <w:rPr>
                <w:rFonts w:asciiTheme="majorHAnsi" w:hAnsiTheme="majorHAnsi"/>
                <w:b/>
              </w:rPr>
              <w:t>Choose a</w:t>
            </w:r>
            <w:r w:rsidR="005A2F6F">
              <w:rPr>
                <w:rFonts w:asciiTheme="majorHAnsi" w:hAnsiTheme="majorHAnsi"/>
                <w:b/>
              </w:rPr>
              <w:t>n</w:t>
            </w:r>
            <w:r>
              <w:rPr>
                <w:rFonts w:asciiTheme="majorHAnsi" w:hAnsiTheme="majorHAnsi"/>
                <w:b/>
              </w:rPr>
              <w:t xml:space="preserve"> author and discuss major thematic/political concerns</w:t>
            </w:r>
          </w:p>
        </w:tc>
        <w:tc>
          <w:tcPr>
            <w:tcW w:w="851" w:type="dxa"/>
          </w:tcPr>
          <w:p w:rsidR="00E47D6F" w:rsidRDefault="00E47D6F" w:rsidP="00CF5A7C">
            <w:pPr>
              <w:rPr>
                <w:rFonts w:asciiTheme="majorHAnsi" w:hAnsiTheme="majorHAnsi"/>
                <w:b/>
              </w:rPr>
            </w:pPr>
            <w:r>
              <w:rPr>
                <w:rFonts w:asciiTheme="majorHAnsi" w:hAnsiTheme="majorHAnsi"/>
                <w:b/>
              </w:rPr>
              <w:t>8 hours</w:t>
            </w:r>
          </w:p>
        </w:tc>
      </w:tr>
      <w:tr w:rsidR="00394ED6" w:rsidTr="00394ED6">
        <w:trPr>
          <w:trHeight w:val="494"/>
        </w:trPr>
        <w:tc>
          <w:tcPr>
            <w:tcW w:w="959" w:type="dxa"/>
          </w:tcPr>
          <w:p w:rsidR="00394ED6" w:rsidRDefault="00394ED6" w:rsidP="00CF5A7C">
            <w:pPr>
              <w:rPr>
                <w:rFonts w:asciiTheme="majorHAnsi" w:hAnsiTheme="majorHAnsi"/>
                <w:b/>
              </w:rPr>
            </w:pPr>
          </w:p>
        </w:tc>
        <w:tc>
          <w:tcPr>
            <w:tcW w:w="7229" w:type="dxa"/>
          </w:tcPr>
          <w:p w:rsidR="00394ED6" w:rsidRDefault="00394ED6" w:rsidP="00CF5A7C">
            <w:pPr>
              <w:rPr>
                <w:rFonts w:asciiTheme="majorHAnsi" w:hAnsiTheme="majorHAnsi"/>
                <w:b/>
              </w:rPr>
            </w:pPr>
            <w:r>
              <w:rPr>
                <w:rFonts w:asciiTheme="majorHAnsi" w:hAnsiTheme="majorHAnsi"/>
                <w:b/>
              </w:rPr>
              <w:t>Total</w:t>
            </w:r>
          </w:p>
        </w:tc>
        <w:tc>
          <w:tcPr>
            <w:tcW w:w="851" w:type="dxa"/>
          </w:tcPr>
          <w:p w:rsidR="00394ED6" w:rsidRDefault="00394ED6" w:rsidP="00CF5A7C">
            <w:pPr>
              <w:rPr>
                <w:rFonts w:asciiTheme="majorHAnsi" w:hAnsiTheme="majorHAnsi"/>
                <w:b/>
              </w:rPr>
            </w:pPr>
            <w:r>
              <w:rPr>
                <w:rFonts w:asciiTheme="majorHAnsi" w:hAnsiTheme="majorHAnsi"/>
                <w:b/>
              </w:rPr>
              <w:t>60hrs</w:t>
            </w:r>
          </w:p>
        </w:tc>
      </w:tr>
    </w:tbl>
    <w:p w:rsidR="00444D3D" w:rsidRPr="002C596E" w:rsidRDefault="00444D3D" w:rsidP="00CF5A7C">
      <w:pPr>
        <w:rPr>
          <w:rFonts w:asciiTheme="majorHAnsi" w:hAnsiTheme="majorHAnsi"/>
          <w:b/>
        </w:rPr>
      </w:pPr>
    </w:p>
    <w:p w:rsidR="00063513" w:rsidRPr="002C596E" w:rsidRDefault="00444D3D" w:rsidP="00CF5A7C">
      <w:pPr>
        <w:tabs>
          <w:tab w:val="left" w:pos="1413"/>
        </w:tabs>
        <w:rPr>
          <w:rFonts w:asciiTheme="majorHAnsi" w:hAnsiTheme="majorHAnsi"/>
          <w:b/>
        </w:rPr>
      </w:pPr>
      <w:r w:rsidRPr="002C596E">
        <w:rPr>
          <w:rFonts w:asciiTheme="majorHAnsi" w:hAnsiTheme="majorHAnsi"/>
          <w:b/>
        </w:rPr>
        <w:t>Books Recommended</w:t>
      </w:r>
    </w:p>
    <w:p w:rsidR="00672F3D" w:rsidRPr="002C596E" w:rsidRDefault="00672F3D" w:rsidP="00CF5A7C">
      <w:pPr>
        <w:autoSpaceDE w:val="0"/>
        <w:autoSpaceDN w:val="0"/>
        <w:adjustRightInd w:val="0"/>
        <w:ind w:left="567" w:firstLine="153"/>
        <w:rPr>
          <w:rFonts w:asciiTheme="majorHAnsi" w:hAnsiTheme="majorHAnsi" w:cs="Times New Roman"/>
        </w:rPr>
      </w:pPr>
    </w:p>
    <w:p w:rsidR="00672F3D" w:rsidRPr="00CC4238" w:rsidRDefault="00672F3D" w:rsidP="00CC4238">
      <w:pPr>
        <w:pStyle w:val="ListParagraph"/>
        <w:numPr>
          <w:ilvl w:val="0"/>
          <w:numId w:val="30"/>
        </w:numPr>
        <w:rPr>
          <w:rFonts w:ascii="Helvetica" w:eastAsia="Times New Roman" w:hAnsi="Helvetica" w:cs="Times New Roman"/>
          <w:color w:val="252525"/>
          <w:sz w:val="21"/>
          <w:szCs w:val="21"/>
          <w:shd w:val="clear" w:color="auto" w:fill="FFFFFF"/>
        </w:rPr>
      </w:pPr>
      <w:r w:rsidRPr="00CC4238">
        <w:rPr>
          <w:rFonts w:ascii="Helvetica" w:eastAsia="Times New Roman" w:hAnsi="Helvetica" w:cs="Times New Roman"/>
          <w:color w:val="252525"/>
          <w:sz w:val="21"/>
          <w:szCs w:val="21"/>
          <w:shd w:val="clear" w:color="auto" w:fill="FFFFFF"/>
        </w:rPr>
        <w:t xml:space="preserve">Clingman, Stephen. </w:t>
      </w:r>
      <w:r w:rsidRPr="00CC4238">
        <w:rPr>
          <w:rFonts w:ascii="Helvetica" w:eastAsia="Times New Roman" w:hAnsi="Helvetica" w:cs="Times New Roman"/>
          <w:i/>
          <w:color w:val="252525"/>
          <w:sz w:val="21"/>
          <w:szCs w:val="21"/>
          <w:shd w:val="clear" w:color="auto" w:fill="FFFFFF"/>
        </w:rPr>
        <w:t>The Novels of Nadine Gordimer: The History from Inside</w:t>
      </w:r>
      <w:r w:rsidRPr="00CC4238">
        <w:rPr>
          <w:rFonts w:ascii="Helvetica" w:eastAsia="Times New Roman" w:hAnsi="Helvetica" w:cs="Times New Roman"/>
          <w:color w:val="252525"/>
          <w:sz w:val="21"/>
          <w:szCs w:val="21"/>
          <w:shd w:val="clear" w:color="auto" w:fill="FFFFFF"/>
        </w:rPr>
        <w:t>. University of Massachusetts,1998</w:t>
      </w:r>
    </w:p>
    <w:p w:rsidR="00672F3D" w:rsidRPr="00CC4238" w:rsidRDefault="00672F3D" w:rsidP="00CC4238">
      <w:pPr>
        <w:pStyle w:val="ListParagraph"/>
        <w:numPr>
          <w:ilvl w:val="0"/>
          <w:numId w:val="30"/>
        </w:numPr>
        <w:rPr>
          <w:rFonts w:ascii="Helvetica" w:eastAsia="Times New Roman" w:hAnsi="Helvetica" w:cs="Times New Roman"/>
          <w:color w:val="252525"/>
          <w:sz w:val="21"/>
          <w:szCs w:val="21"/>
          <w:shd w:val="clear" w:color="auto" w:fill="FFFFFF"/>
        </w:rPr>
      </w:pPr>
      <w:r w:rsidRPr="00CC4238">
        <w:rPr>
          <w:rFonts w:ascii="Helvetica" w:eastAsia="Times New Roman" w:hAnsi="Helvetica" w:cs="Times New Roman"/>
          <w:color w:val="252525"/>
          <w:sz w:val="21"/>
          <w:szCs w:val="21"/>
        </w:rPr>
        <w:t>Ignacio López-Calvo, ed. </w:t>
      </w:r>
      <w:r w:rsidRPr="00CC4238">
        <w:rPr>
          <w:rFonts w:ascii="Helvetica" w:eastAsia="Times New Roman" w:hAnsi="Helvetica" w:cs="Times New Roman"/>
          <w:i/>
          <w:iCs/>
          <w:color w:val="252525"/>
          <w:sz w:val="21"/>
          <w:szCs w:val="21"/>
        </w:rPr>
        <w:t>Roberto Bolaño, a Less Distant Star: Critical Essays</w:t>
      </w:r>
      <w:r w:rsidRPr="00CC4238">
        <w:rPr>
          <w:rFonts w:ascii="Helvetica" w:eastAsia="Times New Roman" w:hAnsi="Helvetica" w:cs="Times New Roman"/>
          <w:color w:val="252525"/>
          <w:sz w:val="21"/>
          <w:szCs w:val="21"/>
        </w:rPr>
        <w:t>. New York, Palgrave Macmillan Publishing, 2015.</w:t>
      </w:r>
    </w:p>
    <w:p w:rsidR="00672F3D" w:rsidRDefault="00672F3D" w:rsidP="00CC4238">
      <w:pPr>
        <w:ind w:firstLine="720"/>
        <w:rPr>
          <w:rFonts w:ascii="Helvetica" w:eastAsia="Times New Roman" w:hAnsi="Helvetica" w:cs="Times New Roman"/>
          <w:color w:val="252525"/>
          <w:sz w:val="21"/>
          <w:szCs w:val="21"/>
          <w:shd w:val="clear" w:color="auto" w:fill="FFFFFF"/>
        </w:rPr>
      </w:pPr>
      <w:r w:rsidRPr="00672F3D">
        <w:rPr>
          <w:rFonts w:ascii="Helvetica" w:eastAsia="Times New Roman" w:hAnsi="Helvetica" w:cs="Times New Roman"/>
          <w:color w:val="252525"/>
          <w:sz w:val="21"/>
          <w:szCs w:val="21"/>
        </w:rPr>
        <w:t>ed. </w:t>
      </w:r>
      <w:r w:rsidRPr="00672F3D">
        <w:rPr>
          <w:rFonts w:ascii="Helvetica" w:eastAsia="Times New Roman" w:hAnsi="Helvetica" w:cs="Times New Roman"/>
          <w:i/>
          <w:iCs/>
          <w:color w:val="252525"/>
          <w:sz w:val="21"/>
          <w:szCs w:val="21"/>
        </w:rPr>
        <w:t>Critical Insights: Roberto Bolaño</w:t>
      </w:r>
      <w:r w:rsidRPr="00672F3D">
        <w:rPr>
          <w:rFonts w:ascii="Helvetica" w:eastAsia="Times New Roman" w:hAnsi="Helvetica" w:cs="Times New Roman"/>
          <w:color w:val="252525"/>
          <w:sz w:val="21"/>
          <w:szCs w:val="21"/>
        </w:rPr>
        <w:t>. Hackensack, NJ Salem Press, 2015.</w:t>
      </w:r>
    </w:p>
    <w:p w:rsidR="00672F3D" w:rsidRPr="00CC4238" w:rsidRDefault="00672F3D" w:rsidP="00CC4238">
      <w:pPr>
        <w:pStyle w:val="ListParagraph"/>
        <w:numPr>
          <w:ilvl w:val="0"/>
          <w:numId w:val="31"/>
        </w:numPr>
        <w:rPr>
          <w:rFonts w:ascii="Helvetica" w:eastAsia="Times New Roman" w:hAnsi="Helvetica" w:cs="Times New Roman"/>
          <w:color w:val="252525"/>
          <w:sz w:val="21"/>
          <w:szCs w:val="21"/>
          <w:shd w:val="clear" w:color="auto" w:fill="FFFFFF"/>
        </w:rPr>
      </w:pPr>
      <w:r w:rsidRPr="00CC4238">
        <w:rPr>
          <w:rFonts w:ascii="Helvetica" w:eastAsia="Times New Roman" w:hAnsi="Helvetica" w:cs="Times New Roman"/>
          <w:color w:val="252525"/>
          <w:sz w:val="21"/>
          <w:szCs w:val="21"/>
          <w:shd w:val="clear" w:color="auto" w:fill="FFFFFF"/>
        </w:rPr>
        <w:t xml:space="preserve">Pamuk, Orhan. </w:t>
      </w:r>
      <w:r w:rsidRPr="00CC4238">
        <w:rPr>
          <w:rFonts w:ascii="Helvetica" w:eastAsia="Times New Roman" w:hAnsi="Helvetica" w:cs="Times New Roman"/>
          <w:i/>
          <w:color w:val="252525"/>
          <w:sz w:val="21"/>
          <w:szCs w:val="21"/>
          <w:shd w:val="clear" w:color="auto" w:fill="FFFFFF"/>
        </w:rPr>
        <w:t>Other Colours: essays and a story</w:t>
      </w:r>
      <w:r w:rsidRPr="00CC4238">
        <w:rPr>
          <w:rFonts w:ascii="Helvetica" w:eastAsia="Times New Roman" w:hAnsi="Helvetica" w:cs="Times New Roman"/>
          <w:color w:val="252525"/>
          <w:sz w:val="21"/>
          <w:szCs w:val="21"/>
          <w:shd w:val="clear" w:color="auto" w:fill="FFFFFF"/>
        </w:rPr>
        <w:t>. Knolf. 2007</w:t>
      </w:r>
    </w:p>
    <w:p w:rsidR="00672F3D" w:rsidRPr="00CC4238" w:rsidRDefault="00672F3D" w:rsidP="00CC4238">
      <w:pPr>
        <w:pStyle w:val="ListParagraph"/>
        <w:numPr>
          <w:ilvl w:val="0"/>
          <w:numId w:val="31"/>
        </w:numPr>
        <w:rPr>
          <w:rFonts w:ascii="Helvetica" w:eastAsia="Times New Roman" w:hAnsi="Helvetica" w:cs="Times New Roman"/>
          <w:color w:val="252525"/>
          <w:sz w:val="21"/>
          <w:szCs w:val="21"/>
          <w:shd w:val="clear" w:color="auto" w:fill="FFFFFF"/>
        </w:rPr>
      </w:pPr>
      <w:r w:rsidRPr="00CC4238">
        <w:rPr>
          <w:rFonts w:ascii="Helvetica" w:eastAsia="Times New Roman" w:hAnsi="Helvetica" w:cs="Times New Roman"/>
          <w:color w:val="252525"/>
          <w:sz w:val="21"/>
          <w:szCs w:val="21"/>
        </w:rPr>
        <w:t>Steven Tötösy de Zepetnek and Tutun Mukherjee (eds).</w:t>
      </w:r>
      <w:r w:rsidRPr="00CC4238">
        <w:rPr>
          <w:rFonts w:ascii="Helvetica" w:eastAsia="Times New Roman" w:hAnsi="Helvetica" w:cs="Times New Roman"/>
          <w:i/>
          <w:iCs/>
          <w:color w:val="252525"/>
          <w:sz w:val="21"/>
          <w:szCs w:val="21"/>
        </w:rPr>
        <w:t xml:space="preserve"> Companion to Comparative Literature, World Literatures, and Comparative Cultural Studies</w:t>
      </w:r>
      <w:r w:rsidRPr="00CC4238">
        <w:rPr>
          <w:rFonts w:ascii="Helvetica" w:eastAsia="Times New Roman" w:hAnsi="Helvetica" w:cs="Times New Roman"/>
          <w:color w:val="252525"/>
          <w:sz w:val="21"/>
          <w:szCs w:val="21"/>
        </w:rPr>
        <w:t>. New Delhi: Cambridge University Press India, 2013.</w:t>
      </w:r>
    </w:p>
    <w:p w:rsidR="00A20912" w:rsidRPr="00CC4238" w:rsidRDefault="00A20912" w:rsidP="00CC4238">
      <w:pPr>
        <w:pStyle w:val="ListParagraph"/>
        <w:numPr>
          <w:ilvl w:val="0"/>
          <w:numId w:val="31"/>
        </w:numPr>
        <w:rPr>
          <w:rFonts w:ascii="Times" w:eastAsia="Times New Roman" w:hAnsi="Times" w:cs="Times New Roman"/>
          <w:sz w:val="20"/>
          <w:szCs w:val="20"/>
        </w:rPr>
      </w:pPr>
      <w:r w:rsidRPr="00CC4238">
        <w:rPr>
          <w:rFonts w:ascii="Helvetica" w:eastAsia="Times New Roman" w:hAnsi="Helvetica" w:cs="Times New Roman"/>
          <w:color w:val="252525"/>
          <w:sz w:val="21"/>
          <w:szCs w:val="21"/>
          <w:shd w:val="clear" w:color="auto" w:fill="FFFFFF"/>
        </w:rPr>
        <w:t>Strecher, Matthew Carl. </w:t>
      </w:r>
      <w:r w:rsidRPr="00CC4238">
        <w:rPr>
          <w:rFonts w:ascii="Helvetica" w:eastAsia="Times New Roman" w:hAnsi="Helvetica" w:cs="Times New Roman"/>
          <w:i/>
          <w:iCs/>
          <w:color w:val="252525"/>
          <w:sz w:val="21"/>
          <w:szCs w:val="21"/>
          <w:shd w:val="clear" w:color="auto" w:fill="FFFFFF"/>
        </w:rPr>
        <w:t>Dances with Sheep: The Quest for Identity in the Fiction of Murakami Haruki</w:t>
      </w:r>
      <w:r w:rsidRPr="00CC4238">
        <w:rPr>
          <w:rFonts w:ascii="Helvetica" w:eastAsia="Times New Roman" w:hAnsi="Helvetica" w:cs="Times New Roman"/>
          <w:color w:val="252525"/>
          <w:sz w:val="21"/>
          <w:szCs w:val="21"/>
          <w:shd w:val="clear" w:color="auto" w:fill="FFFFFF"/>
        </w:rPr>
        <w:t>. University of Michigan/Monographs in Japanese Studies, 2001</w:t>
      </w:r>
    </w:p>
    <w:p w:rsidR="00A20912" w:rsidRPr="00CC4238" w:rsidRDefault="00A20912" w:rsidP="00CC4238">
      <w:pPr>
        <w:pStyle w:val="ListParagraph"/>
        <w:numPr>
          <w:ilvl w:val="0"/>
          <w:numId w:val="31"/>
        </w:numPr>
        <w:rPr>
          <w:rFonts w:ascii="Times" w:eastAsia="Times New Roman" w:hAnsi="Times" w:cs="Times New Roman"/>
          <w:sz w:val="20"/>
          <w:szCs w:val="20"/>
        </w:rPr>
      </w:pPr>
      <w:r w:rsidRPr="00CC4238">
        <w:rPr>
          <w:rFonts w:ascii="Helvetica" w:eastAsia="Times New Roman" w:hAnsi="Helvetica" w:cs="Times New Roman"/>
          <w:color w:val="252525"/>
          <w:sz w:val="21"/>
          <w:szCs w:val="21"/>
          <w:shd w:val="clear" w:color="auto" w:fill="FFFFFF"/>
        </w:rPr>
        <w:t>Suter, Rebecca. </w:t>
      </w:r>
      <w:r w:rsidRPr="00CC4238">
        <w:rPr>
          <w:rFonts w:ascii="Helvetica" w:eastAsia="Times New Roman" w:hAnsi="Helvetica" w:cs="Times New Roman"/>
          <w:i/>
          <w:iCs/>
          <w:color w:val="252525"/>
          <w:sz w:val="21"/>
          <w:szCs w:val="21"/>
          <w:shd w:val="clear" w:color="auto" w:fill="FFFFFF"/>
        </w:rPr>
        <w:t>The Japanization of Modernity: Murakami Haruki Between Japan and the United States</w:t>
      </w:r>
      <w:r w:rsidRPr="00CC4238">
        <w:rPr>
          <w:rFonts w:ascii="Helvetica" w:eastAsia="Times New Roman" w:hAnsi="Helvetica" w:cs="Times New Roman"/>
          <w:color w:val="252525"/>
          <w:sz w:val="21"/>
          <w:szCs w:val="21"/>
          <w:shd w:val="clear" w:color="auto" w:fill="FFFFFF"/>
        </w:rPr>
        <w:t>. Harvard University Asian Center, 2008.</w:t>
      </w:r>
    </w:p>
    <w:p w:rsidR="007C3824" w:rsidRPr="002C596E" w:rsidRDefault="007C3824" w:rsidP="00CF5A7C">
      <w:pPr>
        <w:tabs>
          <w:tab w:val="left" w:pos="1413"/>
        </w:tabs>
        <w:rPr>
          <w:rFonts w:asciiTheme="majorHAnsi" w:hAnsiTheme="majorHAnsi"/>
          <w:b/>
        </w:rPr>
      </w:pPr>
    </w:p>
    <w:p w:rsidR="00444D3D" w:rsidRPr="002C596E" w:rsidRDefault="00444D3D" w:rsidP="00CF5A7C">
      <w:pPr>
        <w:rPr>
          <w:rFonts w:asciiTheme="majorHAnsi" w:hAnsiTheme="majorHAnsi"/>
          <w:b/>
        </w:rPr>
      </w:pPr>
    </w:p>
    <w:p w:rsidR="007B3E96" w:rsidRDefault="00517C34" w:rsidP="00CF5A7C">
      <w:pPr>
        <w:rPr>
          <w:rFonts w:asciiTheme="majorHAnsi" w:hAnsiTheme="majorHAnsi" w:cs="Times New Roman"/>
        </w:rPr>
      </w:pPr>
      <w:r>
        <w:rPr>
          <w:rFonts w:asciiTheme="majorHAnsi" w:hAnsiTheme="majorHAnsi"/>
          <w:b/>
        </w:rPr>
        <w:t xml:space="preserve">Suggested Evaluation Methods: </w:t>
      </w:r>
    </w:p>
    <w:p w:rsidR="00B417E6" w:rsidRPr="00E47D6F" w:rsidRDefault="00C962ED" w:rsidP="00E47D6F">
      <w:pPr>
        <w:pStyle w:val="Normal1"/>
        <w:spacing w:after="0" w:line="240" w:lineRule="auto"/>
        <w:ind w:left="1405"/>
        <w:rPr>
          <w:rFonts w:asciiTheme="majorHAnsi" w:hAnsiTheme="majorHAnsi"/>
        </w:rPr>
      </w:pPr>
      <w:r>
        <w:rPr>
          <w:rFonts w:asciiTheme="majorHAnsi" w:eastAsiaTheme="minorHAnsi" w:hAnsiTheme="majorHAnsi" w:cstheme="minorBidi"/>
          <w:color w:val="auto"/>
          <w:lang w:val="en-US" w:eastAsia="en-US"/>
        </w:rPr>
        <w:t xml:space="preserve">As per SIU </w:t>
      </w:r>
      <w:r w:rsidR="00E47D6F">
        <w:rPr>
          <w:rFonts w:asciiTheme="majorHAnsi" w:eastAsiaTheme="minorHAnsi" w:hAnsiTheme="majorHAnsi" w:cstheme="minorBidi"/>
          <w:color w:val="auto"/>
          <w:lang w:val="en-US" w:eastAsia="en-US"/>
        </w:rPr>
        <w:t>Rules on Pg no. 20 – 5.1 e) III</w:t>
      </w:r>
    </w:p>
    <w:p w:rsidR="00B417E6" w:rsidRDefault="00B417E6" w:rsidP="00CF5A7C">
      <w:pPr>
        <w:rPr>
          <w:rFonts w:asciiTheme="majorHAnsi" w:hAnsiTheme="majorHAnsi"/>
          <w:b/>
        </w:rPr>
      </w:pPr>
    </w:p>
    <w:p w:rsidR="00531AF4" w:rsidRPr="00192E98" w:rsidRDefault="00531AF4" w:rsidP="00531AF4">
      <w:pPr>
        <w:rPr>
          <w:rFonts w:asciiTheme="majorHAnsi" w:hAnsiTheme="majorHAnsi"/>
          <w:b/>
        </w:rPr>
      </w:pPr>
      <w:r w:rsidRPr="00192E98">
        <w:rPr>
          <w:rFonts w:asciiTheme="majorHAnsi" w:hAnsiTheme="majorHAnsi"/>
          <w:b/>
        </w:rPr>
        <w:t xml:space="preserve">Benchmarked against similar courses in other national/ international universities /organizations </w:t>
      </w:r>
    </w:p>
    <w:tbl>
      <w:tblPr>
        <w:tblW w:w="90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512"/>
        <w:gridCol w:w="3830"/>
      </w:tblGrid>
      <w:tr w:rsidR="00531AF4" w:rsidRPr="00192E98" w:rsidTr="00531AF4">
        <w:trPr>
          <w:trHeight w:val="831"/>
        </w:trPr>
        <w:tc>
          <w:tcPr>
            <w:tcW w:w="710" w:type="dxa"/>
          </w:tcPr>
          <w:p w:rsidR="00531AF4" w:rsidRPr="00192E98" w:rsidRDefault="00531AF4" w:rsidP="00531AF4">
            <w:pPr>
              <w:rPr>
                <w:rFonts w:asciiTheme="majorHAnsi" w:hAnsiTheme="majorHAnsi"/>
                <w:b/>
              </w:rPr>
            </w:pPr>
            <w:r w:rsidRPr="00192E98">
              <w:rPr>
                <w:rFonts w:asciiTheme="majorHAnsi" w:hAnsiTheme="majorHAnsi"/>
                <w:b/>
              </w:rPr>
              <w:lastRenderedPageBreak/>
              <w:t>S. No.</w:t>
            </w:r>
          </w:p>
        </w:tc>
        <w:tc>
          <w:tcPr>
            <w:tcW w:w="4512" w:type="dxa"/>
          </w:tcPr>
          <w:p w:rsidR="00531AF4" w:rsidRPr="00192E98" w:rsidRDefault="00531AF4" w:rsidP="00531AF4">
            <w:pPr>
              <w:rPr>
                <w:rFonts w:asciiTheme="majorHAnsi" w:hAnsiTheme="majorHAnsi"/>
                <w:b/>
              </w:rPr>
            </w:pPr>
            <w:r w:rsidRPr="00192E98">
              <w:rPr>
                <w:rFonts w:asciiTheme="majorHAnsi" w:hAnsiTheme="majorHAnsi"/>
                <w:b/>
              </w:rPr>
              <w:t>Name of the Course</w:t>
            </w:r>
          </w:p>
        </w:tc>
        <w:tc>
          <w:tcPr>
            <w:tcW w:w="3830" w:type="dxa"/>
          </w:tcPr>
          <w:p w:rsidR="00531AF4" w:rsidRPr="00192E98" w:rsidRDefault="00531AF4" w:rsidP="00531AF4">
            <w:pPr>
              <w:rPr>
                <w:rFonts w:asciiTheme="majorHAnsi" w:hAnsiTheme="majorHAnsi"/>
                <w:b/>
              </w:rPr>
            </w:pPr>
            <w:r w:rsidRPr="00192E98">
              <w:rPr>
                <w:rFonts w:asciiTheme="majorHAnsi" w:hAnsiTheme="majorHAnsi"/>
                <w:b/>
              </w:rPr>
              <w:t>Name of University where it is offered</w:t>
            </w:r>
          </w:p>
        </w:tc>
      </w:tr>
      <w:tr w:rsidR="00531AF4" w:rsidRPr="00192E98" w:rsidTr="00531AF4">
        <w:trPr>
          <w:trHeight w:val="486"/>
        </w:trPr>
        <w:tc>
          <w:tcPr>
            <w:tcW w:w="710" w:type="dxa"/>
          </w:tcPr>
          <w:p w:rsidR="00531AF4" w:rsidRPr="00192E98" w:rsidRDefault="00531AF4" w:rsidP="00531AF4">
            <w:pPr>
              <w:rPr>
                <w:rFonts w:asciiTheme="majorHAnsi" w:hAnsiTheme="majorHAnsi"/>
              </w:rPr>
            </w:pPr>
            <w:r w:rsidRPr="00192E98">
              <w:rPr>
                <w:rFonts w:asciiTheme="majorHAnsi" w:hAnsiTheme="majorHAnsi"/>
              </w:rPr>
              <w:t>1</w:t>
            </w:r>
          </w:p>
        </w:tc>
        <w:tc>
          <w:tcPr>
            <w:tcW w:w="4512" w:type="dxa"/>
          </w:tcPr>
          <w:p w:rsidR="00531AF4" w:rsidRPr="00192E98" w:rsidRDefault="00531AF4" w:rsidP="00531AF4">
            <w:pPr>
              <w:rPr>
                <w:rFonts w:asciiTheme="majorHAnsi" w:hAnsiTheme="majorHAnsi"/>
              </w:rPr>
            </w:pPr>
            <w:r w:rsidRPr="00192E98">
              <w:rPr>
                <w:rFonts w:asciiTheme="majorHAnsi" w:hAnsiTheme="majorHAnsi"/>
              </w:rPr>
              <w:t>Contemporary Literature (i)(ii)</w:t>
            </w:r>
          </w:p>
        </w:tc>
        <w:tc>
          <w:tcPr>
            <w:tcW w:w="3830" w:type="dxa"/>
          </w:tcPr>
          <w:p w:rsidR="00531AF4" w:rsidRPr="00192E98" w:rsidRDefault="00531AF4" w:rsidP="00531AF4">
            <w:pPr>
              <w:rPr>
                <w:rFonts w:asciiTheme="majorHAnsi" w:hAnsiTheme="majorHAnsi"/>
              </w:rPr>
            </w:pPr>
            <w:r w:rsidRPr="00192E98">
              <w:rPr>
                <w:rFonts w:asciiTheme="majorHAnsi" w:hAnsiTheme="majorHAnsi"/>
              </w:rPr>
              <w:t>Delhi University, New Delhi, India</w:t>
            </w:r>
          </w:p>
        </w:tc>
      </w:tr>
      <w:tr w:rsidR="00531AF4" w:rsidRPr="00192E98" w:rsidTr="00531AF4">
        <w:trPr>
          <w:trHeight w:val="507"/>
        </w:trPr>
        <w:tc>
          <w:tcPr>
            <w:tcW w:w="710" w:type="dxa"/>
          </w:tcPr>
          <w:p w:rsidR="00531AF4" w:rsidRPr="00192E98" w:rsidRDefault="00531AF4" w:rsidP="00531AF4">
            <w:pPr>
              <w:rPr>
                <w:rFonts w:asciiTheme="majorHAnsi" w:hAnsiTheme="majorHAnsi"/>
              </w:rPr>
            </w:pPr>
            <w:r w:rsidRPr="00192E98">
              <w:rPr>
                <w:rFonts w:asciiTheme="majorHAnsi" w:hAnsiTheme="majorHAnsi"/>
              </w:rPr>
              <w:t>2</w:t>
            </w:r>
          </w:p>
        </w:tc>
        <w:tc>
          <w:tcPr>
            <w:tcW w:w="4512" w:type="dxa"/>
          </w:tcPr>
          <w:p w:rsidR="00531AF4" w:rsidRPr="00192E98" w:rsidRDefault="00531AF4" w:rsidP="00531AF4">
            <w:pPr>
              <w:ind w:firstLine="720"/>
              <w:rPr>
                <w:rFonts w:asciiTheme="majorHAnsi" w:hAnsiTheme="majorHAnsi"/>
              </w:rPr>
            </w:pPr>
            <w:r w:rsidRPr="00192E98">
              <w:rPr>
                <w:rFonts w:asciiTheme="majorHAnsi" w:hAnsiTheme="majorHAnsi"/>
              </w:rPr>
              <w:t>Global Cultures</w:t>
            </w:r>
          </w:p>
        </w:tc>
        <w:tc>
          <w:tcPr>
            <w:tcW w:w="3830" w:type="dxa"/>
          </w:tcPr>
          <w:p w:rsidR="00531AF4" w:rsidRPr="00192E98" w:rsidRDefault="00531AF4" w:rsidP="00531AF4">
            <w:pPr>
              <w:rPr>
                <w:rFonts w:asciiTheme="majorHAnsi" w:hAnsiTheme="majorHAnsi"/>
              </w:rPr>
            </w:pPr>
            <w:r w:rsidRPr="00192E98">
              <w:rPr>
                <w:rFonts w:asciiTheme="majorHAnsi" w:hAnsiTheme="majorHAnsi"/>
              </w:rPr>
              <w:t>Jadavpur University, Kolkata, India</w:t>
            </w:r>
          </w:p>
        </w:tc>
      </w:tr>
      <w:tr w:rsidR="00531AF4" w:rsidRPr="00192E98" w:rsidTr="00531AF4">
        <w:trPr>
          <w:trHeight w:val="507"/>
        </w:trPr>
        <w:tc>
          <w:tcPr>
            <w:tcW w:w="710" w:type="dxa"/>
          </w:tcPr>
          <w:p w:rsidR="00531AF4" w:rsidRPr="00192E98" w:rsidRDefault="006076CA" w:rsidP="00531AF4">
            <w:pPr>
              <w:rPr>
                <w:rFonts w:asciiTheme="majorHAnsi" w:hAnsiTheme="majorHAnsi"/>
              </w:rPr>
            </w:pPr>
            <w:r w:rsidRPr="00192E98">
              <w:rPr>
                <w:rFonts w:asciiTheme="majorHAnsi" w:hAnsiTheme="majorHAnsi"/>
              </w:rPr>
              <w:t>3</w:t>
            </w:r>
          </w:p>
        </w:tc>
        <w:tc>
          <w:tcPr>
            <w:tcW w:w="4512" w:type="dxa"/>
          </w:tcPr>
          <w:p w:rsidR="00531AF4" w:rsidRPr="00192E98" w:rsidRDefault="006076CA" w:rsidP="00531AF4">
            <w:pPr>
              <w:rPr>
                <w:rFonts w:asciiTheme="majorHAnsi" w:hAnsiTheme="majorHAnsi"/>
              </w:rPr>
            </w:pPr>
            <w:r w:rsidRPr="00192E98">
              <w:rPr>
                <w:rFonts w:asciiTheme="majorHAnsi" w:hAnsiTheme="majorHAnsi"/>
              </w:rPr>
              <w:t>The Contemporary</w:t>
            </w:r>
          </w:p>
        </w:tc>
        <w:tc>
          <w:tcPr>
            <w:tcW w:w="3830" w:type="dxa"/>
          </w:tcPr>
          <w:p w:rsidR="00531AF4" w:rsidRPr="00192E98" w:rsidRDefault="006076CA" w:rsidP="00531AF4">
            <w:pPr>
              <w:rPr>
                <w:rFonts w:asciiTheme="majorHAnsi" w:hAnsiTheme="majorHAnsi"/>
              </w:rPr>
            </w:pPr>
            <w:r w:rsidRPr="00192E98">
              <w:rPr>
                <w:rFonts w:asciiTheme="majorHAnsi" w:hAnsiTheme="majorHAnsi"/>
              </w:rPr>
              <w:t>University of Kent, Kent, United Kingdom</w:t>
            </w:r>
          </w:p>
        </w:tc>
      </w:tr>
      <w:tr w:rsidR="00531AF4" w:rsidRPr="00192E98" w:rsidTr="00531AF4">
        <w:trPr>
          <w:trHeight w:val="507"/>
        </w:trPr>
        <w:tc>
          <w:tcPr>
            <w:tcW w:w="710" w:type="dxa"/>
          </w:tcPr>
          <w:p w:rsidR="00531AF4" w:rsidRPr="00192E98" w:rsidRDefault="00192E98" w:rsidP="00531AF4">
            <w:pPr>
              <w:rPr>
                <w:rFonts w:asciiTheme="majorHAnsi" w:hAnsiTheme="majorHAnsi"/>
              </w:rPr>
            </w:pPr>
            <w:r w:rsidRPr="00192E98">
              <w:rPr>
                <w:rFonts w:asciiTheme="majorHAnsi" w:hAnsiTheme="majorHAnsi"/>
              </w:rPr>
              <w:t>4</w:t>
            </w:r>
          </w:p>
        </w:tc>
        <w:tc>
          <w:tcPr>
            <w:tcW w:w="4512" w:type="dxa"/>
          </w:tcPr>
          <w:p w:rsidR="00531AF4" w:rsidRPr="00192E98" w:rsidRDefault="00192E98" w:rsidP="00531AF4">
            <w:pPr>
              <w:rPr>
                <w:rFonts w:asciiTheme="majorHAnsi" w:hAnsiTheme="majorHAnsi"/>
              </w:rPr>
            </w:pPr>
            <w:r w:rsidRPr="00192E98">
              <w:rPr>
                <w:rFonts w:asciiTheme="majorHAnsi" w:hAnsiTheme="majorHAnsi"/>
              </w:rPr>
              <w:t>Contemporary Literature: Reading and Writing</w:t>
            </w:r>
          </w:p>
        </w:tc>
        <w:tc>
          <w:tcPr>
            <w:tcW w:w="3830" w:type="dxa"/>
          </w:tcPr>
          <w:p w:rsidR="00531AF4" w:rsidRPr="00192E98" w:rsidRDefault="00192E98" w:rsidP="00531AF4">
            <w:pPr>
              <w:rPr>
                <w:rFonts w:asciiTheme="majorHAnsi" w:hAnsiTheme="majorHAnsi"/>
              </w:rPr>
            </w:pPr>
            <w:r w:rsidRPr="00192E98">
              <w:rPr>
                <w:rFonts w:asciiTheme="majorHAnsi" w:hAnsiTheme="majorHAnsi"/>
              </w:rPr>
              <w:t>University of Queensland, Australia</w:t>
            </w:r>
          </w:p>
        </w:tc>
      </w:tr>
    </w:tbl>
    <w:p w:rsidR="00B417E6" w:rsidRPr="002C596E" w:rsidRDefault="00B417E6" w:rsidP="00CF5A7C">
      <w:pPr>
        <w:rPr>
          <w:rFonts w:asciiTheme="majorHAnsi" w:hAnsiTheme="majorHAnsi"/>
          <w:b/>
        </w:rPr>
      </w:pPr>
    </w:p>
    <w:p w:rsidR="00697C6C" w:rsidRDefault="003409A7" w:rsidP="00CF5A7C">
      <w:pPr>
        <w:rPr>
          <w:rFonts w:asciiTheme="majorHAnsi" w:hAnsiTheme="majorHAnsi"/>
          <w:b/>
        </w:rPr>
      </w:pPr>
      <w:r w:rsidRPr="002C596E">
        <w:rPr>
          <w:rFonts w:asciiTheme="majorHAnsi" w:hAnsiTheme="majorHAnsi"/>
          <w:b/>
        </w:rPr>
        <w:t>Parallel/Similar courses</w:t>
      </w:r>
      <w:r w:rsidR="00B417E6">
        <w:rPr>
          <w:rFonts w:asciiTheme="majorHAnsi" w:hAnsiTheme="majorHAnsi"/>
          <w:b/>
        </w:rPr>
        <w:t xml:space="preserve">in </w:t>
      </w:r>
      <w:r w:rsidR="00190D18" w:rsidRPr="002C596E">
        <w:rPr>
          <w:rFonts w:asciiTheme="majorHAnsi" w:hAnsiTheme="majorHAnsi"/>
          <w:b/>
        </w:rPr>
        <w:t>the existing curriculum:</w:t>
      </w:r>
    </w:p>
    <w:p w:rsidR="003759DD" w:rsidRDefault="003759DD" w:rsidP="00CF5A7C">
      <w:pPr>
        <w:rPr>
          <w:rFonts w:asciiTheme="majorHAnsi" w:hAnsiTheme="majorHAnsi"/>
          <w:b/>
        </w:rPr>
      </w:pPr>
    </w:p>
    <w:tbl>
      <w:tblPr>
        <w:tblStyle w:val="TableGrid"/>
        <w:tblW w:w="0" w:type="auto"/>
        <w:tblLook w:val="04A0" w:firstRow="1" w:lastRow="0" w:firstColumn="1" w:lastColumn="0" w:noHBand="0" w:noVBand="1"/>
      </w:tblPr>
      <w:tblGrid>
        <w:gridCol w:w="828"/>
        <w:gridCol w:w="2970"/>
        <w:gridCol w:w="5778"/>
      </w:tblGrid>
      <w:tr w:rsidR="003409A7" w:rsidRPr="002C596E" w:rsidTr="003409A7">
        <w:tc>
          <w:tcPr>
            <w:tcW w:w="828" w:type="dxa"/>
          </w:tcPr>
          <w:p w:rsidR="003409A7" w:rsidRPr="002C596E" w:rsidRDefault="003409A7" w:rsidP="00CF5A7C">
            <w:pPr>
              <w:rPr>
                <w:rFonts w:asciiTheme="majorHAnsi" w:hAnsiTheme="majorHAnsi"/>
              </w:rPr>
            </w:pPr>
            <w:r w:rsidRPr="002C596E">
              <w:rPr>
                <w:rFonts w:asciiTheme="majorHAnsi" w:hAnsiTheme="majorHAnsi"/>
              </w:rPr>
              <w:t>S.No.</w:t>
            </w:r>
          </w:p>
        </w:tc>
        <w:tc>
          <w:tcPr>
            <w:tcW w:w="2970" w:type="dxa"/>
          </w:tcPr>
          <w:p w:rsidR="003409A7" w:rsidRPr="002C596E" w:rsidRDefault="003409A7" w:rsidP="00CF5A7C">
            <w:pPr>
              <w:rPr>
                <w:rFonts w:asciiTheme="majorHAnsi" w:hAnsiTheme="majorHAnsi"/>
              </w:rPr>
            </w:pPr>
            <w:r w:rsidRPr="002C596E">
              <w:rPr>
                <w:rFonts w:asciiTheme="majorHAnsi" w:hAnsiTheme="majorHAnsi"/>
              </w:rPr>
              <w:t>Name of the course</w:t>
            </w:r>
          </w:p>
        </w:tc>
        <w:tc>
          <w:tcPr>
            <w:tcW w:w="5778" w:type="dxa"/>
          </w:tcPr>
          <w:p w:rsidR="003409A7" w:rsidRPr="002C596E" w:rsidRDefault="003409A7" w:rsidP="00CF5A7C">
            <w:pPr>
              <w:rPr>
                <w:rFonts w:asciiTheme="majorHAnsi" w:hAnsiTheme="majorHAnsi"/>
              </w:rPr>
            </w:pPr>
            <w:r w:rsidRPr="002C596E">
              <w:rPr>
                <w:rFonts w:asciiTheme="majorHAnsi" w:hAnsiTheme="majorHAnsi"/>
              </w:rPr>
              <w:t>Institute where it was offered</w:t>
            </w:r>
          </w:p>
        </w:tc>
      </w:tr>
      <w:tr w:rsidR="003409A7" w:rsidRPr="002C596E" w:rsidTr="003409A7">
        <w:tc>
          <w:tcPr>
            <w:tcW w:w="828" w:type="dxa"/>
          </w:tcPr>
          <w:p w:rsidR="003409A7" w:rsidRPr="002C596E" w:rsidRDefault="003409A7" w:rsidP="00CF5A7C">
            <w:pPr>
              <w:rPr>
                <w:rFonts w:asciiTheme="majorHAnsi" w:hAnsiTheme="majorHAnsi"/>
                <w:u w:val="single"/>
              </w:rPr>
            </w:pPr>
          </w:p>
        </w:tc>
        <w:tc>
          <w:tcPr>
            <w:tcW w:w="2970" w:type="dxa"/>
          </w:tcPr>
          <w:p w:rsidR="003409A7" w:rsidRPr="002C596E" w:rsidRDefault="00553660" w:rsidP="00CF5A7C">
            <w:pPr>
              <w:rPr>
                <w:rFonts w:asciiTheme="majorHAnsi" w:hAnsiTheme="majorHAnsi"/>
              </w:rPr>
            </w:pPr>
            <w:r w:rsidRPr="002C596E">
              <w:rPr>
                <w:rFonts w:asciiTheme="majorHAnsi" w:hAnsiTheme="majorHAnsi"/>
              </w:rPr>
              <w:t>NA</w:t>
            </w:r>
          </w:p>
        </w:tc>
        <w:tc>
          <w:tcPr>
            <w:tcW w:w="5778" w:type="dxa"/>
          </w:tcPr>
          <w:p w:rsidR="003409A7" w:rsidRPr="002C596E" w:rsidRDefault="003409A7" w:rsidP="00CF5A7C">
            <w:pPr>
              <w:rPr>
                <w:rFonts w:asciiTheme="majorHAnsi" w:hAnsiTheme="majorHAnsi"/>
                <w:u w:val="single"/>
              </w:rPr>
            </w:pPr>
          </w:p>
        </w:tc>
      </w:tr>
      <w:tr w:rsidR="003409A7" w:rsidRPr="002C596E" w:rsidTr="003409A7">
        <w:tc>
          <w:tcPr>
            <w:tcW w:w="828" w:type="dxa"/>
          </w:tcPr>
          <w:p w:rsidR="003409A7" w:rsidRPr="002C596E" w:rsidRDefault="003409A7" w:rsidP="00CF5A7C">
            <w:pPr>
              <w:rPr>
                <w:rFonts w:asciiTheme="majorHAnsi" w:hAnsiTheme="majorHAnsi"/>
                <w:u w:val="single"/>
              </w:rPr>
            </w:pPr>
          </w:p>
        </w:tc>
        <w:tc>
          <w:tcPr>
            <w:tcW w:w="2970" w:type="dxa"/>
          </w:tcPr>
          <w:p w:rsidR="003409A7" w:rsidRPr="002C596E" w:rsidRDefault="00553660" w:rsidP="00CF5A7C">
            <w:pPr>
              <w:rPr>
                <w:rFonts w:asciiTheme="majorHAnsi" w:hAnsiTheme="majorHAnsi"/>
              </w:rPr>
            </w:pPr>
            <w:r w:rsidRPr="002C596E">
              <w:rPr>
                <w:rFonts w:asciiTheme="majorHAnsi" w:hAnsiTheme="majorHAnsi"/>
              </w:rPr>
              <w:t>NA</w:t>
            </w:r>
          </w:p>
        </w:tc>
        <w:tc>
          <w:tcPr>
            <w:tcW w:w="5778" w:type="dxa"/>
          </w:tcPr>
          <w:p w:rsidR="003409A7" w:rsidRPr="002C596E" w:rsidRDefault="003409A7" w:rsidP="00CF5A7C">
            <w:pPr>
              <w:rPr>
                <w:rFonts w:asciiTheme="majorHAnsi" w:hAnsiTheme="majorHAnsi"/>
                <w:u w:val="single"/>
              </w:rPr>
            </w:pPr>
          </w:p>
        </w:tc>
      </w:tr>
      <w:tr w:rsidR="003409A7" w:rsidRPr="002C596E" w:rsidTr="003409A7">
        <w:tc>
          <w:tcPr>
            <w:tcW w:w="828" w:type="dxa"/>
          </w:tcPr>
          <w:p w:rsidR="003409A7" w:rsidRPr="002C596E" w:rsidRDefault="003409A7" w:rsidP="00CF5A7C">
            <w:pPr>
              <w:rPr>
                <w:rFonts w:asciiTheme="majorHAnsi" w:hAnsiTheme="majorHAnsi"/>
                <w:u w:val="single"/>
              </w:rPr>
            </w:pPr>
          </w:p>
        </w:tc>
        <w:tc>
          <w:tcPr>
            <w:tcW w:w="2970" w:type="dxa"/>
          </w:tcPr>
          <w:p w:rsidR="003409A7" w:rsidRPr="002C596E" w:rsidRDefault="00553660" w:rsidP="00CF5A7C">
            <w:pPr>
              <w:rPr>
                <w:rFonts w:asciiTheme="majorHAnsi" w:hAnsiTheme="majorHAnsi"/>
              </w:rPr>
            </w:pPr>
            <w:r w:rsidRPr="002C596E">
              <w:rPr>
                <w:rFonts w:asciiTheme="majorHAnsi" w:hAnsiTheme="majorHAnsi"/>
              </w:rPr>
              <w:t>NA</w:t>
            </w:r>
          </w:p>
        </w:tc>
        <w:tc>
          <w:tcPr>
            <w:tcW w:w="5778" w:type="dxa"/>
          </w:tcPr>
          <w:p w:rsidR="003409A7" w:rsidRPr="002C596E" w:rsidRDefault="003409A7" w:rsidP="00CF5A7C">
            <w:pPr>
              <w:rPr>
                <w:rFonts w:asciiTheme="majorHAnsi" w:hAnsiTheme="majorHAnsi"/>
                <w:u w:val="single"/>
              </w:rPr>
            </w:pPr>
          </w:p>
        </w:tc>
      </w:tr>
      <w:tr w:rsidR="003409A7" w:rsidRPr="002C596E" w:rsidTr="003409A7">
        <w:tc>
          <w:tcPr>
            <w:tcW w:w="828" w:type="dxa"/>
          </w:tcPr>
          <w:p w:rsidR="003409A7" w:rsidRPr="002C596E" w:rsidRDefault="003409A7" w:rsidP="00CF5A7C">
            <w:pPr>
              <w:rPr>
                <w:rFonts w:asciiTheme="majorHAnsi" w:hAnsiTheme="majorHAnsi"/>
                <w:u w:val="single"/>
              </w:rPr>
            </w:pPr>
          </w:p>
        </w:tc>
        <w:tc>
          <w:tcPr>
            <w:tcW w:w="2970" w:type="dxa"/>
          </w:tcPr>
          <w:p w:rsidR="003409A7" w:rsidRPr="002C596E" w:rsidRDefault="00553660" w:rsidP="00CF5A7C">
            <w:pPr>
              <w:rPr>
                <w:rFonts w:asciiTheme="majorHAnsi" w:hAnsiTheme="majorHAnsi"/>
              </w:rPr>
            </w:pPr>
            <w:r w:rsidRPr="002C596E">
              <w:rPr>
                <w:rFonts w:asciiTheme="majorHAnsi" w:hAnsiTheme="majorHAnsi"/>
              </w:rPr>
              <w:t>NA</w:t>
            </w:r>
          </w:p>
        </w:tc>
        <w:tc>
          <w:tcPr>
            <w:tcW w:w="5778" w:type="dxa"/>
          </w:tcPr>
          <w:p w:rsidR="003409A7" w:rsidRPr="002C596E" w:rsidRDefault="003409A7" w:rsidP="00CF5A7C">
            <w:pPr>
              <w:rPr>
                <w:rFonts w:asciiTheme="majorHAnsi" w:hAnsiTheme="majorHAnsi"/>
                <w:u w:val="single"/>
              </w:rPr>
            </w:pPr>
          </w:p>
        </w:tc>
      </w:tr>
    </w:tbl>
    <w:p w:rsidR="009218AA" w:rsidRDefault="009218AA" w:rsidP="00CF5A7C">
      <w:pPr>
        <w:rPr>
          <w:rFonts w:asciiTheme="majorHAnsi" w:hAnsiTheme="majorHAnsi"/>
          <w:u w:val="single"/>
        </w:rPr>
      </w:pPr>
    </w:p>
    <w:p w:rsidR="003759DD" w:rsidRPr="002C596E" w:rsidRDefault="003759DD" w:rsidP="00CF5A7C">
      <w:pPr>
        <w:rPr>
          <w:rFonts w:asciiTheme="majorHAnsi" w:hAnsiTheme="majorHAnsi"/>
          <w:u w:val="single"/>
        </w:rPr>
      </w:pPr>
    </w:p>
    <w:tbl>
      <w:tblPr>
        <w:tblStyle w:val="TableGrid"/>
        <w:tblW w:w="0" w:type="auto"/>
        <w:tblLook w:val="04A0" w:firstRow="1" w:lastRow="0" w:firstColumn="1" w:lastColumn="0" w:noHBand="0" w:noVBand="1"/>
      </w:tblPr>
      <w:tblGrid>
        <w:gridCol w:w="1568"/>
        <w:gridCol w:w="1758"/>
        <w:gridCol w:w="1566"/>
        <w:gridCol w:w="1653"/>
        <w:gridCol w:w="1515"/>
        <w:gridCol w:w="1516"/>
      </w:tblGrid>
      <w:tr w:rsidR="00333D93" w:rsidRPr="002C596E" w:rsidTr="002F50A9">
        <w:trPr>
          <w:trHeight w:val="449"/>
        </w:trPr>
        <w:tc>
          <w:tcPr>
            <w:tcW w:w="1576" w:type="dxa"/>
            <w:vAlign w:val="center"/>
          </w:tcPr>
          <w:p w:rsidR="00333D93" w:rsidRPr="002C596E" w:rsidRDefault="00333D93" w:rsidP="00CF5A7C">
            <w:pPr>
              <w:jc w:val="center"/>
              <w:rPr>
                <w:rFonts w:asciiTheme="majorHAnsi" w:hAnsiTheme="majorHAnsi"/>
              </w:rPr>
            </w:pPr>
            <w:r w:rsidRPr="002C596E">
              <w:rPr>
                <w:rFonts w:asciiTheme="majorHAnsi" w:hAnsiTheme="majorHAnsi"/>
              </w:rPr>
              <w:t>Name</w:t>
            </w:r>
            <w:r w:rsidR="003409A7" w:rsidRPr="002C596E">
              <w:rPr>
                <w:rFonts w:asciiTheme="majorHAnsi" w:hAnsiTheme="majorHAnsi"/>
              </w:rPr>
              <w:t xml:space="preserve"> of Member</w:t>
            </w:r>
          </w:p>
        </w:tc>
        <w:tc>
          <w:tcPr>
            <w:tcW w:w="1775" w:type="dxa"/>
          </w:tcPr>
          <w:p w:rsidR="00333D93" w:rsidRPr="002C596E" w:rsidRDefault="005C7350" w:rsidP="00CF5A7C">
            <w:pPr>
              <w:rPr>
                <w:rFonts w:asciiTheme="majorHAnsi" w:hAnsiTheme="majorHAnsi"/>
              </w:rPr>
            </w:pPr>
            <w:r>
              <w:rPr>
                <w:rFonts w:asciiTheme="majorHAnsi" w:hAnsiTheme="majorHAnsi"/>
              </w:rPr>
              <w:t>Gayatri Mendanha</w:t>
            </w:r>
          </w:p>
        </w:tc>
        <w:tc>
          <w:tcPr>
            <w:tcW w:w="1556" w:type="dxa"/>
          </w:tcPr>
          <w:p w:rsidR="00333D93" w:rsidRPr="002C596E" w:rsidRDefault="005C7350" w:rsidP="00CF5A7C">
            <w:pPr>
              <w:rPr>
                <w:rFonts w:asciiTheme="majorHAnsi" w:hAnsiTheme="majorHAnsi"/>
              </w:rPr>
            </w:pPr>
            <w:r>
              <w:rPr>
                <w:rFonts w:asciiTheme="majorHAnsi" w:hAnsiTheme="majorHAnsi"/>
              </w:rPr>
              <w:t>SreeSathya Venugopal</w:t>
            </w:r>
          </w:p>
        </w:tc>
        <w:tc>
          <w:tcPr>
            <w:tcW w:w="1556" w:type="dxa"/>
          </w:tcPr>
          <w:p w:rsidR="00333D93" w:rsidRPr="002C596E" w:rsidRDefault="005C7350" w:rsidP="00CF5A7C">
            <w:pPr>
              <w:rPr>
                <w:rFonts w:asciiTheme="majorHAnsi" w:hAnsiTheme="majorHAnsi"/>
              </w:rPr>
            </w:pPr>
            <w:r>
              <w:rPr>
                <w:rFonts w:asciiTheme="majorHAnsi" w:hAnsiTheme="majorHAnsi"/>
              </w:rPr>
              <w:t>Sujata Mukherjee</w:t>
            </w:r>
          </w:p>
        </w:tc>
        <w:tc>
          <w:tcPr>
            <w:tcW w:w="1556" w:type="dxa"/>
          </w:tcPr>
          <w:p w:rsidR="00333D93" w:rsidRPr="002C596E" w:rsidRDefault="00333D93" w:rsidP="00CF5A7C">
            <w:pPr>
              <w:rPr>
                <w:rFonts w:asciiTheme="majorHAnsi" w:hAnsiTheme="majorHAnsi"/>
              </w:rPr>
            </w:pPr>
          </w:p>
        </w:tc>
        <w:tc>
          <w:tcPr>
            <w:tcW w:w="1557" w:type="dxa"/>
          </w:tcPr>
          <w:p w:rsidR="00333D93" w:rsidRPr="002C596E" w:rsidRDefault="00333D93" w:rsidP="00CF5A7C">
            <w:pPr>
              <w:rPr>
                <w:rFonts w:asciiTheme="majorHAnsi" w:hAnsiTheme="majorHAnsi"/>
              </w:rPr>
            </w:pPr>
          </w:p>
        </w:tc>
      </w:tr>
      <w:tr w:rsidR="00333D93" w:rsidRPr="002C596E" w:rsidTr="002F50A9">
        <w:trPr>
          <w:trHeight w:val="440"/>
        </w:trPr>
        <w:tc>
          <w:tcPr>
            <w:tcW w:w="1576" w:type="dxa"/>
            <w:vAlign w:val="center"/>
          </w:tcPr>
          <w:p w:rsidR="00333D93" w:rsidRPr="002C596E" w:rsidRDefault="00333D93" w:rsidP="00CF5A7C">
            <w:pPr>
              <w:jc w:val="center"/>
              <w:rPr>
                <w:rFonts w:asciiTheme="majorHAnsi" w:hAnsiTheme="majorHAnsi"/>
              </w:rPr>
            </w:pPr>
            <w:r w:rsidRPr="002C596E">
              <w:rPr>
                <w:rFonts w:asciiTheme="majorHAnsi" w:hAnsiTheme="majorHAnsi"/>
              </w:rPr>
              <w:t>Designation</w:t>
            </w:r>
          </w:p>
        </w:tc>
        <w:tc>
          <w:tcPr>
            <w:tcW w:w="1775" w:type="dxa"/>
          </w:tcPr>
          <w:p w:rsidR="00333D93" w:rsidRPr="002C596E" w:rsidRDefault="005C7350" w:rsidP="00CF5A7C">
            <w:pPr>
              <w:rPr>
                <w:rFonts w:asciiTheme="majorHAnsi" w:hAnsiTheme="majorHAnsi"/>
              </w:rPr>
            </w:pPr>
            <w:r>
              <w:rPr>
                <w:rFonts w:asciiTheme="majorHAnsi" w:hAnsiTheme="majorHAnsi"/>
              </w:rPr>
              <w:t>Asst. Professor</w:t>
            </w:r>
          </w:p>
        </w:tc>
        <w:tc>
          <w:tcPr>
            <w:tcW w:w="1556" w:type="dxa"/>
          </w:tcPr>
          <w:p w:rsidR="00333D93" w:rsidRPr="002C596E" w:rsidRDefault="005C7350" w:rsidP="00CF5A7C">
            <w:pPr>
              <w:rPr>
                <w:rFonts w:asciiTheme="majorHAnsi" w:hAnsiTheme="majorHAnsi"/>
              </w:rPr>
            </w:pPr>
            <w:r>
              <w:rPr>
                <w:rFonts w:asciiTheme="majorHAnsi" w:hAnsiTheme="majorHAnsi"/>
              </w:rPr>
              <w:t>Asst.Professor</w:t>
            </w:r>
          </w:p>
        </w:tc>
        <w:tc>
          <w:tcPr>
            <w:tcW w:w="1556" w:type="dxa"/>
          </w:tcPr>
          <w:p w:rsidR="00333D93" w:rsidRPr="002C596E" w:rsidRDefault="005C7350" w:rsidP="00CF5A7C">
            <w:pPr>
              <w:rPr>
                <w:rFonts w:asciiTheme="majorHAnsi" w:hAnsiTheme="majorHAnsi"/>
              </w:rPr>
            </w:pPr>
            <w:r>
              <w:rPr>
                <w:rFonts w:asciiTheme="majorHAnsi" w:hAnsiTheme="majorHAnsi"/>
              </w:rPr>
              <w:t>Visiting Faculty SSLA,Freelance</w:t>
            </w:r>
          </w:p>
        </w:tc>
        <w:tc>
          <w:tcPr>
            <w:tcW w:w="1556" w:type="dxa"/>
          </w:tcPr>
          <w:p w:rsidR="00333D93" w:rsidRPr="002C596E" w:rsidRDefault="00333D93" w:rsidP="00CF5A7C">
            <w:pPr>
              <w:rPr>
                <w:rFonts w:asciiTheme="majorHAnsi" w:hAnsiTheme="majorHAnsi"/>
              </w:rPr>
            </w:pPr>
          </w:p>
        </w:tc>
        <w:tc>
          <w:tcPr>
            <w:tcW w:w="1557" w:type="dxa"/>
          </w:tcPr>
          <w:p w:rsidR="00333D93" w:rsidRPr="002C596E" w:rsidRDefault="00333D93" w:rsidP="00CF5A7C">
            <w:pPr>
              <w:rPr>
                <w:rFonts w:asciiTheme="majorHAnsi" w:hAnsiTheme="majorHAnsi"/>
              </w:rPr>
            </w:pPr>
          </w:p>
        </w:tc>
      </w:tr>
      <w:tr w:rsidR="00333D93" w:rsidRPr="002C596E" w:rsidTr="002F50A9">
        <w:trPr>
          <w:trHeight w:val="440"/>
        </w:trPr>
        <w:tc>
          <w:tcPr>
            <w:tcW w:w="1576" w:type="dxa"/>
            <w:vAlign w:val="center"/>
          </w:tcPr>
          <w:p w:rsidR="00333D93" w:rsidRPr="002C596E" w:rsidRDefault="00333D93" w:rsidP="00CF5A7C">
            <w:pPr>
              <w:jc w:val="center"/>
              <w:rPr>
                <w:rFonts w:asciiTheme="majorHAnsi" w:hAnsiTheme="majorHAnsi"/>
              </w:rPr>
            </w:pPr>
            <w:r w:rsidRPr="002C596E">
              <w:rPr>
                <w:rFonts w:asciiTheme="majorHAnsi" w:hAnsiTheme="majorHAnsi"/>
              </w:rPr>
              <w:t>Org. / Inst.</w:t>
            </w:r>
          </w:p>
        </w:tc>
        <w:tc>
          <w:tcPr>
            <w:tcW w:w="1775" w:type="dxa"/>
          </w:tcPr>
          <w:p w:rsidR="00333D93" w:rsidRPr="002C596E" w:rsidRDefault="005C7350" w:rsidP="00CF5A7C">
            <w:pPr>
              <w:rPr>
                <w:rFonts w:asciiTheme="majorHAnsi" w:hAnsiTheme="majorHAnsi"/>
              </w:rPr>
            </w:pPr>
            <w:r>
              <w:rPr>
                <w:rFonts w:asciiTheme="majorHAnsi" w:hAnsiTheme="majorHAnsi"/>
              </w:rPr>
              <w:t>SSLA</w:t>
            </w:r>
          </w:p>
        </w:tc>
        <w:tc>
          <w:tcPr>
            <w:tcW w:w="1556" w:type="dxa"/>
          </w:tcPr>
          <w:p w:rsidR="00333D93" w:rsidRPr="002C596E" w:rsidRDefault="005C7350" w:rsidP="00CF5A7C">
            <w:pPr>
              <w:rPr>
                <w:rFonts w:asciiTheme="majorHAnsi" w:hAnsiTheme="majorHAnsi"/>
              </w:rPr>
            </w:pPr>
            <w:r>
              <w:rPr>
                <w:rFonts w:asciiTheme="majorHAnsi" w:hAnsiTheme="majorHAnsi"/>
              </w:rPr>
              <w:t>SSLA</w:t>
            </w:r>
          </w:p>
        </w:tc>
        <w:tc>
          <w:tcPr>
            <w:tcW w:w="1556" w:type="dxa"/>
          </w:tcPr>
          <w:p w:rsidR="00333D93" w:rsidRPr="002C596E" w:rsidRDefault="005C7350" w:rsidP="00CF5A7C">
            <w:pPr>
              <w:rPr>
                <w:rFonts w:asciiTheme="majorHAnsi" w:hAnsiTheme="majorHAnsi"/>
              </w:rPr>
            </w:pPr>
            <w:r>
              <w:rPr>
                <w:rFonts w:asciiTheme="majorHAnsi" w:hAnsiTheme="majorHAnsi"/>
              </w:rPr>
              <w:t>SSLA</w:t>
            </w:r>
          </w:p>
        </w:tc>
        <w:tc>
          <w:tcPr>
            <w:tcW w:w="1556" w:type="dxa"/>
          </w:tcPr>
          <w:p w:rsidR="00333D93" w:rsidRPr="002C596E" w:rsidRDefault="00333D93" w:rsidP="00CF5A7C">
            <w:pPr>
              <w:rPr>
                <w:rFonts w:asciiTheme="majorHAnsi" w:hAnsiTheme="majorHAnsi"/>
              </w:rPr>
            </w:pPr>
          </w:p>
        </w:tc>
        <w:tc>
          <w:tcPr>
            <w:tcW w:w="1557" w:type="dxa"/>
          </w:tcPr>
          <w:p w:rsidR="00333D93" w:rsidRPr="002C596E" w:rsidRDefault="00333D93" w:rsidP="00CF5A7C">
            <w:pPr>
              <w:rPr>
                <w:rFonts w:asciiTheme="majorHAnsi" w:hAnsiTheme="majorHAnsi"/>
              </w:rPr>
            </w:pPr>
          </w:p>
        </w:tc>
      </w:tr>
      <w:tr w:rsidR="00333D93" w:rsidRPr="002C596E" w:rsidTr="002F50A9">
        <w:trPr>
          <w:trHeight w:val="440"/>
        </w:trPr>
        <w:tc>
          <w:tcPr>
            <w:tcW w:w="1576" w:type="dxa"/>
            <w:vAlign w:val="center"/>
          </w:tcPr>
          <w:p w:rsidR="00333D93" w:rsidRPr="002C596E" w:rsidRDefault="00333D93" w:rsidP="00CF5A7C">
            <w:pPr>
              <w:jc w:val="center"/>
              <w:rPr>
                <w:rFonts w:asciiTheme="majorHAnsi" w:hAnsiTheme="majorHAnsi"/>
              </w:rPr>
            </w:pPr>
            <w:r w:rsidRPr="002C596E">
              <w:rPr>
                <w:rFonts w:asciiTheme="majorHAnsi" w:hAnsiTheme="majorHAnsi"/>
              </w:rPr>
              <w:t>Signature</w:t>
            </w:r>
          </w:p>
        </w:tc>
        <w:tc>
          <w:tcPr>
            <w:tcW w:w="1775"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6" w:type="dxa"/>
          </w:tcPr>
          <w:p w:rsidR="00333D93" w:rsidRPr="002C596E" w:rsidRDefault="00333D93" w:rsidP="00CF5A7C">
            <w:pPr>
              <w:rPr>
                <w:rFonts w:asciiTheme="majorHAnsi" w:hAnsiTheme="majorHAnsi"/>
              </w:rPr>
            </w:pPr>
          </w:p>
        </w:tc>
        <w:tc>
          <w:tcPr>
            <w:tcW w:w="1557" w:type="dxa"/>
          </w:tcPr>
          <w:p w:rsidR="00333D93" w:rsidRPr="002C596E" w:rsidRDefault="00333D93" w:rsidP="00CF5A7C">
            <w:pPr>
              <w:rPr>
                <w:rFonts w:asciiTheme="majorHAnsi" w:hAnsiTheme="majorHAnsi"/>
              </w:rPr>
            </w:pPr>
          </w:p>
        </w:tc>
      </w:tr>
    </w:tbl>
    <w:p w:rsidR="00444D3D" w:rsidRPr="002C596E" w:rsidRDefault="00444D3D" w:rsidP="00CF5A7C">
      <w:pPr>
        <w:rPr>
          <w:rFonts w:asciiTheme="majorHAnsi" w:hAnsiTheme="majorHAnsi"/>
        </w:rPr>
      </w:pPr>
    </w:p>
    <w:p w:rsidR="002C596E" w:rsidRDefault="002C596E" w:rsidP="00CF5A7C">
      <w:pPr>
        <w:tabs>
          <w:tab w:val="left" w:pos="3233"/>
        </w:tabs>
        <w:rPr>
          <w:rFonts w:asciiTheme="majorHAnsi" w:hAnsiTheme="majorHAnsi"/>
        </w:rPr>
      </w:pPr>
    </w:p>
    <w:p w:rsidR="00333D93" w:rsidRPr="002C596E" w:rsidRDefault="00444D3D" w:rsidP="00CF5A7C">
      <w:pPr>
        <w:tabs>
          <w:tab w:val="left" w:pos="3233"/>
        </w:tabs>
        <w:rPr>
          <w:rFonts w:asciiTheme="majorHAnsi" w:hAnsiTheme="majorHAnsi"/>
        </w:rPr>
      </w:pPr>
      <w:r w:rsidRPr="002C596E">
        <w:rPr>
          <w:rFonts w:asciiTheme="majorHAnsi" w:hAnsiTheme="majorHAnsi"/>
        </w:rPr>
        <w:t xml:space="preserve">Name of the Expert: </w:t>
      </w:r>
      <w:r w:rsidR="005C7350">
        <w:rPr>
          <w:rFonts w:asciiTheme="majorHAnsi" w:hAnsiTheme="majorHAnsi"/>
        </w:rPr>
        <w:t>SreeSathya Venugopal</w:t>
      </w:r>
    </w:p>
    <w:p w:rsidR="00444D3D" w:rsidRPr="002C596E" w:rsidRDefault="00444D3D" w:rsidP="00CF5A7C">
      <w:pPr>
        <w:tabs>
          <w:tab w:val="left" w:pos="3233"/>
        </w:tabs>
        <w:rPr>
          <w:rFonts w:asciiTheme="majorHAnsi" w:hAnsiTheme="majorHAnsi"/>
        </w:rPr>
      </w:pPr>
    </w:p>
    <w:p w:rsidR="00444D3D" w:rsidRPr="002C596E" w:rsidRDefault="00444D3D" w:rsidP="00CF5A7C">
      <w:pPr>
        <w:tabs>
          <w:tab w:val="left" w:pos="3233"/>
        </w:tabs>
        <w:rPr>
          <w:rFonts w:asciiTheme="majorHAnsi" w:hAnsiTheme="majorHAnsi"/>
        </w:rPr>
      </w:pPr>
      <w:r w:rsidRPr="002C596E">
        <w:rPr>
          <w:rFonts w:asciiTheme="majorHAnsi" w:hAnsiTheme="majorHAnsi"/>
        </w:rPr>
        <w:t>Signature:</w:t>
      </w:r>
    </w:p>
    <w:p w:rsidR="006F7533" w:rsidRDefault="006F7533" w:rsidP="00CF5A7C">
      <w:pPr>
        <w:tabs>
          <w:tab w:val="left" w:pos="3233"/>
        </w:tabs>
        <w:rPr>
          <w:rFonts w:asciiTheme="majorHAnsi" w:hAnsiTheme="majorHAnsi"/>
        </w:rPr>
      </w:pPr>
    </w:p>
    <w:p w:rsidR="007C3824" w:rsidRPr="002C596E" w:rsidRDefault="00BA003E" w:rsidP="00CF5A7C">
      <w:pPr>
        <w:tabs>
          <w:tab w:val="left" w:pos="3233"/>
        </w:tabs>
        <w:rPr>
          <w:rFonts w:asciiTheme="majorHAnsi" w:hAnsiTheme="majorHAnsi"/>
        </w:rPr>
      </w:pPr>
      <w:r>
        <w:rPr>
          <w:rFonts w:asciiTheme="majorHAnsi" w:hAnsiTheme="majorHAnsi"/>
        </w:rPr>
        <w:t>Date</w:t>
      </w:r>
    </w:p>
    <w:sectPr w:rsidR="007C3824" w:rsidRPr="002C596E" w:rsidSect="00B069ED">
      <w:headerReference w:type="even" r:id="rId8"/>
      <w:headerReference w:type="default" r:id="rId9"/>
      <w:footerReference w:type="even" r:id="rId10"/>
      <w:footerReference w:type="default" r:id="rId11"/>
      <w:headerReference w:type="first" r:id="rId12"/>
      <w:footerReference w:type="first" r:id="rId13"/>
      <w:pgSz w:w="12240" w:h="15840"/>
      <w:pgMar w:top="540" w:right="1440" w:bottom="3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BC" w:rsidRDefault="00F817BC" w:rsidP="00063513">
      <w:r>
        <w:separator/>
      </w:r>
    </w:p>
  </w:endnote>
  <w:endnote w:type="continuationSeparator" w:id="0">
    <w:p w:rsidR="00F817BC" w:rsidRDefault="00F817BC" w:rsidP="0006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CA" w:rsidRDefault="00607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527097"/>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6076CA" w:rsidRPr="00EA5C48" w:rsidRDefault="006076CA" w:rsidP="005952CA">
            <w:pPr>
              <w:pStyle w:val="Footer"/>
              <w:rPr>
                <w:sz w:val="16"/>
                <w:szCs w:val="16"/>
              </w:rPr>
            </w:pPr>
            <w:r w:rsidRPr="00EA5C48">
              <w:rPr>
                <w:sz w:val="16"/>
                <w:szCs w:val="16"/>
              </w:rPr>
              <w:tab/>
            </w:r>
            <w:r w:rsidRPr="00EA5C48">
              <w:rPr>
                <w:sz w:val="16"/>
                <w:szCs w:val="16"/>
              </w:rPr>
              <w:tab/>
              <w:t xml:space="preserve">Page </w:t>
            </w:r>
            <w:r w:rsidR="00C10996" w:rsidRPr="00EA5C48">
              <w:rPr>
                <w:b/>
                <w:sz w:val="16"/>
                <w:szCs w:val="16"/>
              </w:rPr>
              <w:fldChar w:fldCharType="begin"/>
            </w:r>
            <w:r w:rsidRPr="00EA5C48">
              <w:rPr>
                <w:b/>
                <w:sz w:val="16"/>
                <w:szCs w:val="16"/>
              </w:rPr>
              <w:instrText xml:space="preserve"> PAGE </w:instrText>
            </w:r>
            <w:r w:rsidR="00C10996" w:rsidRPr="00EA5C48">
              <w:rPr>
                <w:b/>
                <w:sz w:val="16"/>
                <w:szCs w:val="16"/>
              </w:rPr>
              <w:fldChar w:fldCharType="separate"/>
            </w:r>
            <w:r w:rsidR="00BB5EFD">
              <w:rPr>
                <w:b/>
                <w:noProof/>
                <w:sz w:val="16"/>
                <w:szCs w:val="16"/>
              </w:rPr>
              <w:t>1</w:t>
            </w:r>
            <w:r w:rsidR="00C10996" w:rsidRPr="00EA5C48">
              <w:rPr>
                <w:b/>
                <w:sz w:val="16"/>
                <w:szCs w:val="16"/>
              </w:rPr>
              <w:fldChar w:fldCharType="end"/>
            </w:r>
          </w:p>
        </w:sdtContent>
      </w:sdt>
    </w:sdtContent>
  </w:sdt>
  <w:p w:rsidR="006076CA" w:rsidRDefault="00607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CA" w:rsidRDefault="0060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BC" w:rsidRDefault="00F817BC" w:rsidP="00063513">
      <w:r>
        <w:separator/>
      </w:r>
    </w:p>
  </w:footnote>
  <w:footnote w:type="continuationSeparator" w:id="0">
    <w:p w:rsidR="00F817BC" w:rsidRDefault="00F817BC" w:rsidP="00063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CA" w:rsidRDefault="00607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CA" w:rsidRDefault="00607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CA" w:rsidRDefault="0060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A39"/>
    <w:multiLevelType w:val="hybridMultilevel"/>
    <w:tmpl w:val="06E83BEC"/>
    <w:lvl w:ilvl="0" w:tplc="40090003">
      <w:start w:val="1"/>
      <w:numFmt w:val="bullet"/>
      <w:lvlText w:val="o"/>
      <w:lvlJc w:val="left"/>
      <w:pPr>
        <w:ind w:left="1800" w:hanging="360"/>
      </w:pPr>
      <w:rPr>
        <w:rFonts w:ascii="Courier New" w:hAnsi="Courier New" w:cs="Courier New"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0FA84B90"/>
    <w:multiLevelType w:val="multilevel"/>
    <w:tmpl w:val="406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056AB4"/>
    <w:multiLevelType w:val="hybridMultilevel"/>
    <w:tmpl w:val="B420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E4109"/>
    <w:multiLevelType w:val="hybridMultilevel"/>
    <w:tmpl w:val="8A288BB6"/>
    <w:lvl w:ilvl="0" w:tplc="40090003">
      <w:start w:val="1"/>
      <w:numFmt w:val="bullet"/>
      <w:lvlText w:val="o"/>
      <w:lvlJc w:val="left"/>
      <w:pPr>
        <w:ind w:left="180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1D711F79"/>
    <w:multiLevelType w:val="hybridMultilevel"/>
    <w:tmpl w:val="3B1AC86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E65382F"/>
    <w:multiLevelType w:val="hybridMultilevel"/>
    <w:tmpl w:val="232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06F07"/>
    <w:multiLevelType w:val="hybridMultilevel"/>
    <w:tmpl w:val="D3A6141E"/>
    <w:lvl w:ilvl="0" w:tplc="EF5640A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173D1"/>
    <w:multiLevelType w:val="hybridMultilevel"/>
    <w:tmpl w:val="DC5AE6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4C85456"/>
    <w:multiLevelType w:val="hybridMultilevel"/>
    <w:tmpl w:val="946EB11C"/>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1D6309"/>
    <w:multiLevelType w:val="hybridMultilevel"/>
    <w:tmpl w:val="43464146"/>
    <w:lvl w:ilvl="0" w:tplc="40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E8D118F"/>
    <w:multiLevelType w:val="hybridMultilevel"/>
    <w:tmpl w:val="4AAA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9E2EBD"/>
    <w:multiLevelType w:val="hybridMultilevel"/>
    <w:tmpl w:val="6FBCE5EA"/>
    <w:lvl w:ilvl="0" w:tplc="40090001">
      <w:start w:val="1"/>
      <w:numFmt w:val="bullet"/>
      <w:lvlText w:val=""/>
      <w:lvlJc w:val="left"/>
      <w:pPr>
        <w:ind w:left="1405" w:hanging="360"/>
      </w:pPr>
      <w:rPr>
        <w:rFonts w:ascii="Symbol" w:hAnsi="Symbol" w:hint="default"/>
      </w:rPr>
    </w:lvl>
    <w:lvl w:ilvl="1" w:tplc="40090003" w:tentative="1">
      <w:start w:val="1"/>
      <w:numFmt w:val="bullet"/>
      <w:lvlText w:val="o"/>
      <w:lvlJc w:val="left"/>
      <w:pPr>
        <w:ind w:left="2125" w:hanging="360"/>
      </w:pPr>
      <w:rPr>
        <w:rFonts w:ascii="Courier New" w:hAnsi="Courier New" w:cs="Courier New" w:hint="default"/>
      </w:rPr>
    </w:lvl>
    <w:lvl w:ilvl="2" w:tplc="40090005" w:tentative="1">
      <w:start w:val="1"/>
      <w:numFmt w:val="bullet"/>
      <w:lvlText w:val=""/>
      <w:lvlJc w:val="left"/>
      <w:pPr>
        <w:ind w:left="2845" w:hanging="360"/>
      </w:pPr>
      <w:rPr>
        <w:rFonts w:ascii="Wingdings" w:hAnsi="Wingdings" w:hint="default"/>
      </w:rPr>
    </w:lvl>
    <w:lvl w:ilvl="3" w:tplc="40090001" w:tentative="1">
      <w:start w:val="1"/>
      <w:numFmt w:val="bullet"/>
      <w:lvlText w:val=""/>
      <w:lvlJc w:val="left"/>
      <w:pPr>
        <w:ind w:left="3565" w:hanging="360"/>
      </w:pPr>
      <w:rPr>
        <w:rFonts w:ascii="Symbol" w:hAnsi="Symbol" w:hint="default"/>
      </w:rPr>
    </w:lvl>
    <w:lvl w:ilvl="4" w:tplc="40090003" w:tentative="1">
      <w:start w:val="1"/>
      <w:numFmt w:val="bullet"/>
      <w:lvlText w:val="o"/>
      <w:lvlJc w:val="left"/>
      <w:pPr>
        <w:ind w:left="4285" w:hanging="360"/>
      </w:pPr>
      <w:rPr>
        <w:rFonts w:ascii="Courier New" w:hAnsi="Courier New" w:cs="Courier New" w:hint="default"/>
      </w:rPr>
    </w:lvl>
    <w:lvl w:ilvl="5" w:tplc="40090005" w:tentative="1">
      <w:start w:val="1"/>
      <w:numFmt w:val="bullet"/>
      <w:lvlText w:val=""/>
      <w:lvlJc w:val="left"/>
      <w:pPr>
        <w:ind w:left="5005" w:hanging="360"/>
      </w:pPr>
      <w:rPr>
        <w:rFonts w:ascii="Wingdings" w:hAnsi="Wingdings" w:hint="default"/>
      </w:rPr>
    </w:lvl>
    <w:lvl w:ilvl="6" w:tplc="40090001" w:tentative="1">
      <w:start w:val="1"/>
      <w:numFmt w:val="bullet"/>
      <w:lvlText w:val=""/>
      <w:lvlJc w:val="left"/>
      <w:pPr>
        <w:ind w:left="5725" w:hanging="360"/>
      </w:pPr>
      <w:rPr>
        <w:rFonts w:ascii="Symbol" w:hAnsi="Symbol" w:hint="default"/>
      </w:rPr>
    </w:lvl>
    <w:lvl w:ilvl="7" w:tplc="40090003" w:tentative="1">
      <w:start w:val="1"/>
      <w:numFmt w:val="bullet"/>
      <w:lvlText w:val="o"/>
      <w:lvlJc w:val="left"/>
      <w:pPr>
        <w:ind w:left="6445" w:hanging="360"/>
      </w:pPr>
      <w:rPr>
        <w:rFonts w:ascii="Courier New" w:hAnsi="Courier New" w:cs="Courier New" w:hint="default"/>
      </w:rPr>
    </w:lvl>
    <w:lvl w:ilvl="8" w:tplc="40090005" w:tentative="1">
      <w:start w:val="1"/>
      <w:numFmt w:val="bullet"/>
      <w:lvlText w:val=""/>
      <w:lvlJc w:val="left"/>
      <w:pPr>
        <w:ind w:left="7165" w:hanging="360"/>
      </w:pPr>
      <w:rPr>
        <w:rFonts w:ascii="Wingdings" w:hAnsi="Wingdings" w:hint="default"/>
      </w:rPr>
    </w:lvl>
  </w:abstractNum>
  <w:abstractNum w:abstractNumId="12">
    <w:nsid w:val="3F07234E"/>
    <w:multiLevelType w:val="hybridMultilevel"/>
    <w:tmpl w:val="2490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9494F"/>
    <w:multiLevelType w:val="hybridMultilevel"/>
    <w:tmpl w:val="4CCEC990"/>
    <w:lvl w:ilvl="0" w:tplc="40090003">
      <w:start w:val="1"/>
      <w:numFmt w:val="bullet"/>
      <w:lvlText w:val="o"/>
      <w:lvlJc w:val="left"/>
      <w:pPr>
        <w:ind w:left="873" w:hanging="360"/>
      </w:pPr>
      <w:rPr>
        <w:rFonts w:ascii="Courier New" w:hAnsi="Courier New" w:cs="Courier New" w:hint="default"/>
      </w:rPr>
    </w:lvl>
    <w:lvl w:ilvl="1" w:tplc="40090003" w:tentative="1">
      <w:start w:val="1"/>
      <w:numFmt w:val="bullet"/>
      <w:lvlText w:val="o"/>
      <w:lvlJc w:val="left"/>
      <w:pPr>
        <w:ind w:left="1593" w:hanging="360"/>
      </w:pPr>
      <w:rPr>
        <w:rFonts w:ascii="Courier New" w:hAnsi="Courier New" w:cs="Courier New" w:hint="default"/>
      </w:rPr>
    </w:lvl>
    <w:lvl w:ilvl="2" w:tplc="40090005" w:tentative="1">
      <w:start w:val="1"/>
      <w:numFmt w:val="bullet"/>
      <w:lvlText w:val=""/>
      <w:lvlJc w:val="left"/>
      <w:pPr>
        <w:ind w:left="2313" w:hanging="360"/>
      </w:pPr>
      <w:rPr>
        <w:rFonts w:ascii="Wingdings" w:hAnsi="Wingdings" w:hint="default"/>
      </w:rPr>
    </w:lvl>
    <w:lvl w:ilvl="3" w:tplc="40090001" w:tentative="1">
      <w:start w:val="1"/>
      <w:numFmt w:val="bullet"/>
      <w:lvlText w:val=""/>
      <w:lvlJc w:val="left"/>
      <w:pPr>
        <w:ind w:left="3033" w:hanging="360"/>
      </w:pPr>
      <w:rPr>
        <w:rFonts w:ascii="Symbol" w:hAnsi="Symbol" w:hint="default"/>
      </w:rPr>
    </w:lvl>
    <w:lvl w:ilvl="4" w:tplc="40090003" w:tentative="1">
      <w:start w:val="1"/>
      <w:numFmt w:val="bullet"/>
      <w:lvlText w:val="o"/>
      <w:lvlJc w:val="left"/>
      <w:pPr>
        <w:ind w:left="3753" w:hanging="360"/>
      </w:pPr>
      <w:rPr>
        <w:rFonts w:ascii="Courier New" w:hAnsi="Courier New" w:cs="Courier New" w:hint="default"/>
      </w:rPr>
    </w:lvl>
    <w:lvl w:ilvl="5" w:tplc="40090005" w:tentative="1">
      <w:start w:val="1"/>
      <w:numFmt w:val="bullet"/>
      <w:lvlText w:val=""/>
      <w:lvlJc w:val="left"/>
      <w:pPr>
        <w:ind w:left="4473" w:hanging="360"/>
      </w:pPr>
      <w:rPr>
        <w:rFonts w:ascii="Wingdings" w:hAnsi="Wingdings" w:hint="default"/>
      </w:rPr>
    </w:lvl>
    <w:lvl w:ilvl="6" w:tplc="40090001" w:tentative="1">
      <w:start w:val="1"/>
      <w:numFmt w:val="bullet"/>
      <w:lvlText w:val=""/>
      <w:lvlJc w:val="left"/>
      <w:pPr>
        <w:ind w:left="5193" w:hanging="360"/>
      </w:pPr>
      <w:rPr>
        <w:rFonts w:ascii="Symbol" w:hAnsi="Symbol" w:hint="default"/>
      </w:rPr>
    </w:lvl>
    <w:lvl w:ilvl="7" w:tplc="40090003" w:tentative="1">
      <w:start w:val="1"/>
      <w:numFmt w:val="bullet"/>
      <w:lvlText w:val="o"/>
      <w:lvlJc w:val="left"/>
      <w:pPr>
        <w:ind w:left="5913" w:hanging="360"/>
      </w:pPr>
      <w:rPr>
        <w:rFonts w:ascii="Courier New" w:hAnsi="Courier New" w:cs="Courier New" w:hint="default"/>
      </w:rPr>
    </w:lvl>
    <w:lvl w:ilvl="8" w:tplc="40090005" w:tentative="1">
      <w:start w:val="1"/>
      <w:numFmt w:val="bullet"/>
      <w:lvlText w:val=""/>
      <w:lvlJc w:val="left"/>
      <w:pPr>
        <w:ind w:left="6633" w:hanging="360"/>
      </w:pPr>
      <w:rPr>
        <w:rFonts w:ascii="Wingdings" w:hAnsi="Wingdings" w:hint="default"/>
      </w:rPr>
    </w:lvl>
  </w:abstractNum>
  <w:abstractNum w:abstractNumId="14">
    <w:nsid w:val="481B6E20"/>
    <w:multiLevelType w:val="hybridMultilevel"/>
    <w:tmpl w:val="FE4C31D2"/>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8029B4"/>
    <w:multiLevelType w:val="hybridMultilevel"/>
    <w:tmpl w:val="3B22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63C78"/>
    <w:multiLevelType w:val="hybridMultilevel"/>
    <w:tmpl w:val="28E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E769B"/>
    <w:multiLevelType w:val="hybridMultilevel"/>
    <w:tmpl w:val="E5A0CAE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CF07E5"/>
    <w:multiLevelType w:val="hybridMultilevel"/>
    <w:tmpl w:val="1B364E62"/>
    <w:lvl w:ilvl="0" w:tplc="EF5640A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714F10"/>
    <w:multiLevelType w:val="hybridMultilevel"/>
    <w:tmpl w:val="9B0A634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F7B1000"/>
    <w:multiLevelType w:val="hybridMultilevel"/>
    <w:tmpl w:val="02F00EEE"/>
    <w:lvl w:ilvl="0" w:tplc="40090001">
      <w:start w:val="1"/>
      <w:numFmt w:val="bullet"/>
      <w:lvlText w:val=""/>
      <w:lvlJc w:val="left"/>
      <w:pPr>
        <w:ind w:left="1405" w:hanging="360"/>
      </w:pPr>
      <w:rPr>
        <w:rFonts w:ascii="Symbol" w:hAnsi="Symbol" w:hint="default"/>
      </w:rPr>
    </w:lvl>
    <w:lvl w:ilvl="1" w:tplc="40090003" w:tentative="1">
      <w:start w:val="1"/>
      <w:numFmt w:val="bullet"/>
      <w:lvlText w:val="o"/>
      <w:lvlJc w:val="left"/>
      <w:pPr>
        <w:ind w:left="2125" w:hanging="360"/>
      </w:pPr>
      <w:rPr>
        <w:rFonts w:ascii="Courier New" w:hAnsi="Courier New" w:cs="Courier New" w:hint="default"/>
      </w:rPr>
    </w:lvl>
    <w:lvl w:ilvl="2" w:tplc="40090005" w:tentative="1">
      <w:start w:val="1"/>
      <w:numFmt w:val="bullet"/>
      <w:lvlText w:val=""/>
      <w:lvlJc w:val="left"/>
      <w:pPr>
        <w:ind w:left="2845" w:hanging="360"/>
      </w:pPr>
      <w:rPr>
        <w:rFonts w:ascii="Wingdings" w:hAnsi="Wingdings" w:hint="default"/>
      </w:rPr>
    </w:lvl>
    <w:lvl w:ilvl="3" w:tplc="40090001" w:tentative="1">
      <w:start w:val="1"/>
      <w:numFmt w:val="bullet"/>
      <w:lvlText w:val=""/>
      <w:lvlJc w:val="left"/>
      <w:pPr>
        <w:ind w:left="3565" w:hanging="360"/>
      </w:pPr>
      <w:rPr>
        <w:rFonts w:ascii="Symbol" w:hAnsi="Symbol" w:hint="default"/>
      </w:rPr>
    </w:lvl>
    <w:lvl w:ilvl="4" w:tplc="40090003" w:tentative="1">
      <w:start w:val="1"/>
      <w:numFmt w:val="bullet"/>
      <w:lvlText w:val="o"/>
      <w:lvlJc w:val="left"/>
      <w:pPr>
        <w:ind w:left="4285" w:hanging="360"/>
      </w:pPr>
      <w:rPr>
        <w:rFonts w:ascii="Courier New" w:hAnsi="Courier New" w:cs="Courier New" w:hint="default"/>
      </w:rPr>
    </w:lvl>
    <w:lvl w:ilvl="5" w:tplc="40090005" w:tentative="1">
      <w:start w:val="1"/>
      <w:numFmt w:val="bullet"/>
      <w:lvlText w:val=""/>
      <w:lvlJc w:val="left"/>
      <w:pPr>
        <w:ind w:left="5005" w:hanging="360"/>
      </w:pPr>
      <w:rPr>
        <w:rFonts w:ascii="Wingdings" w:hAnsi="Wingdings" w:hint="default"/>
      </w:rPr>
    </w:lvl>
    <w:lvl w:ilvl="6" w:tplc="40090001" w:tentative="1">
      <w:start w:val="1"/>
      <w:numFmt w:val="bullet"/>
      <w:lvlText w:val=""/>
      <w:lvlJc w:val="left"/>
      <w:pPr>
        <w:ind w:left="5725" w:hanging="360"/>
      </w:pPr>
      <w:rPr>
        <w:rFonts w:ascii="Symbol" w:hAnsi="Symbol" w:hint="default"/>
      </w:rPr>
    </w:lvl>
    <w:lvl w:ilvl="7" w:tplc="40090003" w:tentative="1">
      <w:start w:val="1"/>
      <w:numFmt w:val="bullet"/>
      <w:lvlText w:val="o"/>
      <w:lvlJc w:val="left"/>
      <w:pPr>
        <w:ind w:left="6445" w:hanging="360"/>
      </w:pPr>
      <w:rPr>
        <w:rFonts w:ascii="Courier New" w:hAnsi="Courier New" w:cs="Courier New" w:hint="default"/>
      </w:rPr>
    </w:lvl>
    <w:lvl w:ilvl="8" w:tplc="40090005" w:tentative="1">
      <w:start w:val="1"/>
      <w:numFmt w:val="bullet"/>
      <w:lvlText w:val=""/>
      <w:lvlJc w:val="left"/>
      <w:pPr>
        <w:ind w:left="7165" w:hanging="360"/>
      </w:pPr>
      <w:rPr>
        <w:rFonts w:ascii="Wingdings" w:hAnsi="Wingdings" w:hint="default"/>
      </w:rPr>
    </w:lvl>
  </w:abstractNum>
  <w:abstractNum w:abstractNumId="21">
    <w:nsid w:val="719F3D4E"/>
    <w:multiLevelType w:val="hybridMultilevel"/>
    <w:tmpl w:val="445AAB16"/>
    <w:lvl w:ilvl="0" w:tplc="04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72BA2D02"/>
    <w:multiLevelType w:val="hybridMultilevel"/>
    <w:tmpl w:val="C630B75E"/>
    <w:lvl w:ilvl="0" w:tplc="40090001">
      <w:start w:val="1"/>
      <w:numFmt w:val="bullet"/>
      <w:lvlText w:val=""/>
      <w:lvlJc w:val="left"/>
      <w:pPr>
        <w:ind w:left="1157" w:hanging="360"/>
      </w:pPr>
      <w:rPr>
        <w:rFonts w:ascii="Symbol" w:hAnsi="Symbol" w:hint="default"/>
      </w:rPr>
    </w:lvl>
    <w:lvl w:ilvl="1" w:tplc="40090003">
      <w:start w:val="1"/>
      <w:numFmt w:val="bullet"/>
      <w:lvlText w:val="o"/>
      <w:lvlJc w:val="left"/>
      <w:pPr>
        <w:ind w:left="1877" w:hanging="360"/>
      </w:pPr>
      <w:rPr>
        <w:rFonts w:ascii="Courier New" w:hAnsi="Courier New" w:cs="Courier New" w:hint="default"/>
      </w:rPr>
    </w:lvl>
    <w:lvl w:ilvl="2" w:tplc="40090005" w:tentative="1">
      <w:start w:val="1"/>
      <w:numFmt w:val="bullet"/>
      <w:lvlText w:val=""/>
      <w:lvlJc w:val="left"/>
      <w:pPr>
        <w:ind w:left="2597" w:hanging="360"/>
      </w:pPr>
      <w:rPr>
        <w:rFonts w:ascii="Wingdings" w:hAnsi="Wingdings" w:hint="default"/>
      </w:rPr>
    </w:lvl>
    <w:lvl w:ilvl="3" w:tplc="40090001" w:tentative="1">
      <w:start w:val="1"/>
      <w:numFmt w:val="bullet"/>
      <w:lvlText w:val=""/>
      <w:lvlJc w:val="left"/>
      <w:pPr>
        <w:ind w:left="3317" w:hanging="360"/>
      </w:pPr>
      <w:rPr>
        <w:rFonts w:ascii="Symbol" w:hAnsi="Symbol" w:hint="default"/>
      </w:rPr>
    </w:lvl>
    <w:lvl w:ilvl="4" w:tplc="40090003" w:tentative="1">
      <w:start w:val="1"/>
      <w:numFmt w:val="bullet"/>
      <w:lvlText w:val="o"/>
      <w:lvlJc w:val="left"/>
      <w:pPr>
        <w:ind w:left="4037" w:hanging="360"/>
      </w:pPr>
      <w:rPr>
        <w:rFonts w:ascii="Courier New" w:hAnsi="Courier New" w:cs="Courier New" w:hint="default"/>
      </w:rPr>
    </w:lvl>
    <w:lvl w:ilvl="5" w:tplc="40090005" w:tentative="1">
      <w:start w:val="1"/>
      <w:numFmt w:val="bullet"/>
      <w:lvlText w:val=""/>
      <w:lvlJc w:val="left"/>
      <w:pPr>
        <w:ind w:left="4757" w:hanging="360"/>
      </w:pPr>
      <w:rPr>
        <w:rFonts w:ascii="Wingdings" w:hAnsi="Wingdings" w:hint="default"/>
      </w:rPr>
    </w:lvl>
    <w:lvl w:ilvl="6" w:tplc="40090001" w:tentative="1">
      <w:start w:val="1"/>
      <w:numFmt w:val="bullet"/>
      <w:lvlText w:val=""/>
      <w:lvlJc w:val="left"/>
      <w:pPr>
        <w:ind w:left="5477" w:hanging="360"/>
      </w:pPr>
      <w:rPr>
        <w:rFonts w:ascii="Symbol" w:hAnsi="Symbol" w:hint="default"/>
      </w:rPr>
    </w:lvl>
    <w:lvl w:ilvl="7" w:tplc="40090003" w:tentative="1">
      <w:start w:val="1"/>
      <w:numFmt w:val="bullet"/>
      <w:lvlText w:val="o"/>
      <w:lvlJc w:val="left"/>
      <w:pPr>
        <w:ind w:left="6197" w:hanging="360"/>
      </w:pPr>
      <w:rPr>
        <w:rFonts w:ascii="Courier New" w:hAnsi="Courier New" w:cs="Courier New" w:hint="default"/>
      </w:rPr>
    </w:lvl>
    <w:lvl w:ilvl="8" w:tplc="40090005" w:tentative="1">
      <w:start w:val="1"/>
      <w:numFmt w:val="bullet"/>
      <w:lvlText w:val=""/>
      <w:lvlJc w:val="left"/>
      <w:pPr>
        <w:ind w:left="6917" w:hanging="360"/>
      </w:pPr>
      <w:rPr>
        <w:rFonts w:ascii="Wingdings" w:hAnsi="Wingdings" w:hint="default"/>
      </w:rPr>
    </w:lvl>
  </w:abstractNum>
  <w:abstractNum w:abstractNumId="23">
    <w:nsid w:val="7D7B1A46"/>
    <w:multiLevelType w:val="hybridMultilevel"/>
    <w:tmpl w:val="6E3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884FD7"/>
    <w:multiLevelType w:val="multilevel"/>
    <w:tmpl w:val="68FA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8A37EE"/>
    <w:multiLevelType w:val="hybridMultilevel"/>
    <w:tmpl w:val="A8E60E7A"/>
    <w:lvl w:ilvl="0" w:tplc="EF5640A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2"/>
  </w:num>
  <w:num w:numId="5">
    <w:abstractNumId w:val="23"/>
  </w:num>
  <w:num w:numId="6">
    <w:abstractNumId w:val="1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7"/>
  </w:num>
  <w:num w:numId="22">
    <w:abstractNumId w:val="9"/>
  </w:num>
  <w:num w:numId="23">
    <w:abstractNumId w:val="17"/>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num>
  <w:num w:numId="28">
    <w:abstractNumId w:val="1"/>
  </w:num>
  <w:num w:numId="29">
    <w:abstractNumId w:val="21"/>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A1"/>
    <w:rsid w:val="00017B56"/>
    <w:rsid w:val="000511E3"/>
    <w:rsid w:val="00063513"/>
    <w:rsid w:val="0008333F"/>
    <w:rsid w:val="000A06DB"/>
    <w:rsid w:val="000B4724"/>
    <w:rsid w:val="000D7697"/>
    <w:rsid w:val="000F0FB8"/>
    <w:rsid w:val="00101700"/>
    <w:rsid w:val="001170BC"/>
    <w:rsid w:val="00117BA9"/>
    <w:rsid w:val="001205AE"/>
    <w:rsid w:val="00126295"/>
    <w:rsid w:val="00132641"/>
    <w:rsid w:val="00161BAB"/>
    <w:rsid w:val="00167D14"/>
    <w:rsid w:val="001769D9"/>
    <w:rsid w:val="00190D18"/>
    <w:rsid w:val="00192E98"/>
    <w:rsid w:val="001A0375"/>
    <w:rsid w:val="001B3BCF"/>
    <w:rsid w:val="001E7917"/>
    <w:rsid w:val="00202937"/>
    <w:rsid w:val="0024304F"/>
    <w:rsid w:val="00246BBF"/>
    <w:rsid w:val="0026272E"/>
    <w:rsid w:val="00263462"/>
    <w:rsid w:val="00274EFB"/>
    <w:rsid w:val="00281FC3"/>
    <w:rsid w:val="002A413E"/>
    <w:rsid w:val="002B06EC"/>
    <w:rsid w:val="002B5C7B"/>
    <w:rsid w:val="002C596E"/>
    <w:rsid w:val="002D3709"/>
    <w:rsid w:val="002E3A8C"/>
    <w:rsid w:val="002F50A9"/>
    <w:rsid w:val="002F5C2C"/>
    <w:rsid w:val="00333D93"/>
    <w:rsid w:val="003409A7"/>
    <w:rsid w:val="00357A70"/>
    <w:rsid w:val="00365216"/>
    <w:rsid w:val="003759DD"/>
    <w:rsid w:val="00381334"/>
    <w:rsid w:val="00394ED6"/>
    <w:rsid w:val="0039680B"/>
    <w:rsid w:val="003C29D6"/>
    <w:rsid w:val="003E498C"/>
    <w:rsid w:val="003F6E6C"/>
    <w:rsid w:val="003F6FAE"/>
    <w:rsid w:val="00415723"/>
    <w:rsid w:val="00444D3D"/>
    <w:rsid w:val="00472A7F"/>
    <w:rsid w:val="00473223"/>
    <w:rsid w:val="004E1F68"/>
    <w:rsid w:val="004F6F9F"/>
    <w:rsid w:val="00500412"/>
    <w:rsid w:val="00505D5E"/>
    <w:rsid w:val="00517C34"/>
    <w:rsid w:val="00531AF4"/>
    <w:rsid w:val="00553660"/>
    <w:rsid w:val="00567C67"/>
    <w:rsid w:val="00573BC6"/>
    <w:rsid w:val="005952CA"/>
    <w:rsid w:val="005A2F6F"/>
    <w:rsid w:val="005C1ACB"/>
    <w:rsid w:val="005C3D12"/>
    <w:rsid w:val="005C7350"/>
    <w:rsid w:val="005E642F"/>
    <w:rsid w:val="006076CA"/>
    <w:rsid w:val="00607BAC"/>
    <w:rsid w:val="006252D8"/>
    <w:rsid w:val="00654FB1"/>
    <w:rsid w:val="006601A2"/>
    <w:rsid w:val="0066745B"/>
    <w:rsid w:val="00672F3D"/>
    <w:rsid w:val="00694AA8"/>
    <w:rsid w:val="00697C6C"/>
    <w:rsid w:val="006D0953"/>
    <w:rsid w:val="006E436D"/>
    <w:rsid w:val="006F6720"/>
    <w:rsid w:val="006F7533"/>
    <w:rsid w:val="00707B7B"/>
    <w:rsid w:val="00715006"/>
    <w:rsid w:val="00753BD7"/>
    <w:rsid w:val="00767994"/>
    <w:rsid w:val="00771FE6"/>
    <w:rsid w:val="00783674"/>
    <w:rsid w:val="0078399C"/>
    <w:rsid w:val="00787078"/>
    <w:rsid w:val="00795BF9"/>
    <w:rsid w:val="007B3E96"/>
    <w:rsid w:val="007C3824"/>
    <w:rsid w:val="007C7FCB"/>
    <w:rsid w:val="007D37B0"/>
    <w:rsid w:val="007E26B0"/>
    <w:rsid w:val="00802744"/>
    <w:rsid w:val="0081060E"/>
    <w:rsid w:val="00825D36"/>
    <w:rsid w:val="00832C46"/>
    <w:rsid w:val="00865AFC"/>
    <w:rsid w:val="00875546"/>
    <w:rsid w:val="008A60E9"/>
    <w:rsid w:val="008F25C5"/>
    <w:rsid w:val="008F3004"/>
    <w:rsid w:val="008F46A6"/>
    <w:rsid w:val="009218AA"/>
    <w:rsid w:val="0094148F"/>
    <w:rsid w:val="00944CC9"/>
    <w:rsid w:val="00951EB7"/>
    <w:rsid w:val="00953446"/>
    <w:rsid w:val="00955BD7"/>
    <w:rsid w:val="009A0EAB"/>
    <w:rsid w:val="009A31D9"/>
    <w:rsid w:val="009A7EF2"/>
    <w:rsid w:val="00A20912"/>
    <w:rsid w:val="00A2535E"/>
    <w:rsid w:val="00A27840"/>
    <w:rsid w:val="00A35F4E"/>
    <w:rsid w:val="00A6458F"/>
    <w:rsid w:val="00A65881"/>
    <w:rsid w:val="00A86153"/>
    <w:rsid w:val="00B069ED"/>
    <w:rsid w:val="00B35378"/>
    <w:rsid w:val="00B417E6"/>
    <w:rsid w:val="00B5355B"/>
    <w:rsid w:val="00B6623C"/>
    <w:rsid w:val="00B83858"/>
    <w:rsid w:val="00B92361"/>
    <w:rsid w:val="00B97330"/>
    <w:rsid w:val="00BA003E"/>
    <w:rsid w:val="00BB5EFD"/>
    <w:rsid w:val="00C0761F"/>
    <w:rsid w:val="00C10996"/>
    <w:rsid w:val="00C130DF"/>
    <w:rsid w:val="00C4339A"/>
    <w:rsid w:val="00C50B7E"/>
    <w:rsid w:val="00C6199E"/>
    <w:rsid w:val="00C81E83"/>
    <w:rsid w:val="00C82339"/>
    <w:rsid w:val="00C962ED"/>
    <w:rsid w:val="00CC4238"/>
    <w:rsid w:val="00CD3D9A"/>
    <w:rsid w:val="00CF4D68"/>
    <w:rsid w:val="00CF5A7C"/>
    <w:rsid w:val="00CF67CE"/>
    <w:rsid w:val="00D26445"/>
    <w:rsid w:val="00D323EE"/>
    <w:rsid w:val="00D51CBD"/>
    <w:rsid w:val="00D636A1"/>
    <w:rsid w:val="00D65E28"/>
    <w:rsid w:val="00D807A2"/>
    <w:rsid w:val="00D81731"/>
    <w:rsid w:val="00DC74A1"/>
    <w:rsid w:val="00DD406C"/>
    <w:rsid w:val="00E311D1"/>
    <w:rsid w:val="00E47D6F"/>
    <w:rsid w:val="00EA2883"/>
    <w:rsid w:val="00EA3C6D"/>
    <w:rsid w:val="00EA5C48"/>
    <w:rsid w:val="00EB4EAA"/>
    <w:rsid w:val="00EB7D8C"/>
    <w:rsid w:val="00EF37C5"/>
    <w:rsid w:val="00F513F2"/>
    <w:rsid w:val="00F74FD0"/>
    <w:rsid w:val="00F817BC"/>
    <w:rsid w:val="00F973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1AD19A-99BB-4D33-BBF5-6515B814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A1"/>
  </w:style>
  <w:style w:type="paragraph" w:styleId="Heading2">
    <w:name w:val="heading 2"/>
    <w:basedOn w:val="Normal"/>
    <w:next w:val="Normal"/>
    <w:link w:val="Heading2Char"/>
    <w:uiPriority w:val="9"/>
    <w:unhideWhenUsed/>
    <w:qFormat/>
    <w:rsid w:val="001B3BCF"/>
    <w:pPr>
      <w:keepNext/>
      <w:keepLines/>
      <w:spacing w:before="200" w:line="276" w:lineRule="auto"/>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4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3513"/>
    <w:pPr>
      <w:tabs>
        <w:tab w:val="center" w:pos="4680"/>
        <w:tab w:val="right" w:pos="9360"/>
      </w:tabs>
    </w:pPr>
  </w:style>
  <w:style w:type="character" w:customStyle="1" w:styleId="HeaderChar">
    <w:name w:val="Header Char"/>
    <w:basedOn w:val="DefaultParagraphFont"/>
    <w:link w:val="Header"/>
    <w:uiPriority w:val="99"/>
    <w:rsid w:val="00063513"/>
  </w:style>
  <w:style w:type="paragraph" w:styleId="Footer">
    <w:name w:val="footer"/>
    <w:basedOn w:val="Normal"/>
    <w:link w:val="FooterChar"/>
    <w:uiPriority w:val="99"/>
    <w:unhideWhenUsed/>
    <w:rsid w:val="00063513"/>
    <w:pPr>
      <w:tabs>
        <w:tab w:val="center" w:pos="4680"/>
        <w:tab w:val="right" w:pos="9360"/>
      </w:tabs>
    </w:pPr>
  </w:style>
  <w:style w:type="character" w:customStyle="1" w:styleId="FooterChar">
    <w:name w:val="Footer Char"/>
    <w:basedOn w:val="DefaultParagraphFont"/>
    <w:link w:val="Footer"/>
    <w:uiPriority w:val="99"/>
    <w:rsid w:val="00063513"/>
  </w:style>
  <w:style w:type="paragraph" w:styleId="BalloonText">
    <w:name w:val="Balloon Text"/>
    <w:basedOn w:val="Normal"/>
    <w:link w:val="BalloonTextChar"/>
    <w:uiPriority w:val="99"/>
    <w:semiHidden/>
    <w:unhideWhenUsed/>
    <w:rsid w:val="00F74FD0"/>
    <w:rPr>
      <w:rFonts w:ascii="Tahoma" w:hAnsi="Tahoma" w:cs="Tahoma"/>
      <w:sz w:val="16"/>
      <w:szCs w:val="16"/>
    </w:rPr>
  </w:style>
  <w:style w:type="character" w:customStyle="1" w:styleId="BalloonTextChar">
    <w:name w:val="Balloon Text Char"/>
    <w:basedOn w:val="DefaultParagraphFont"/>
    <w:link w:val="BalloonText"/>
    <w:uiPriority w:val="99"/>
    <w:semiHidden/>
    <w:rsid w:val="00F74FD0"/>
    <w:rPr>
      <w:rFonts w:ascii="Tahoma" w:hAnsi="Tahoma" w:cs="Tahoma"/>
      <w:sz w:val="16"/>
      <w:szCs w:val="16"/>
    </w:rPr>
  </w:style>
  <w:style w:type="paragraph" w:styleId="ListParagraph">
    <w:name w:val="List Paragraph"/>
    <w:basedOn w:val="Normal"/>
    <w:uiPriority w:val="34"/>
    <w:qFormat/>
    <w:rsid w:val="003409A7"/>
    <w:pPr>
      <w:ind w:left="720"/>
      <w:contextualSpacing/>
    </w:pPr>
  </w:style>
  <w:style w:type="paragraph" w:styleId="NoSpacing">
    <w:name w:val="No Spacing"/>
    <w:uiPriority w:val="1"/>
    <w:qFormat/>
    <w:rsid w:val="00795BF9"/>
    <w:rPr>
      <w:rFonts w:ascii="Calibri" w:eastAsia="Times New Roman" w:hAnsi="Calibri" w:cs="Times New Roman"/>
    </w:rPr>
  </w:style>
  <w:style w:type="character" w:styleId="Hyperlink">
    <w:name w:val="Hyperlink"/>
    <w:basedOn w:val="DefaultParagraphFont"/>
    <w:uiPriority w:val="99"/>
    <w:semiHidden/>
    <w:unhideWhenUsed/>
    <w:rsid w:val="007C3824"/>
    <w:rPr>
      <w:color w:val="0000FF" w:themeColor="hyperlink"/>
      <w:u w:val="single"/>
    </w:rPr>
  </w:style>
  <w:style w:type="paragraph" w:styleId="NormalWeb">
    <w:name w:val="Normal (Web)"/>
    <w:basedOn w:val="Normal"/>
    <w:uiPriority w:val="99"/>
    <w:semiHidden/>
    <w:unhideWhenUsed/>
    <w:rsid w:val="007C382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C3824"/>
    <w:rPr>
      <w:i/>
      <w:iCs/>
    </w:rPr>
  </w:style>
  <w:style w:type="paragraph" w:customStyle="1" w:styleId="Normal1">
    <w:name w:val="Normal1"/>
    <w:rsid w:val="00C962ED"/>
    <w:pPr>
      <w:spacing w:after="200" w:line="276" w:lineRule="auto"/>
    </w:pPr>
    <w:rPr>
      <w:rFonts w:ascii="Calibri" w:eastAsia="Calibri" w:hAnsi="Calibri" w:cs="Calibri"/>
      <w:color w:val="000000"/>
      <w:lang w:val="en-IN" w:eastAsia="en-IN"/>
    </w:rPr>
  </w:style>
  <w:style w:type="character" w:customStyle="1" w:styleId="apple-converted-space">
    <w:name w:val="apple-converted-space"/>
    <w:basedOn w:val="DefaultParagraphFont"/>
    <w:rsid w:val="00A20912"/>
  </w:style>
  <w:style w:type="character" w:customStyle="1" w:styleId="Heading2Char">
    <w:name w:val="Heading 2 Char"/>
    <w:basedOn w:val="DefaultParagraphFont"/>
    <w:link w:val="Heading2"/>
    <w:uiPriority w:val="9"/>
    <w:rsid w:val="001B3BCF"/>
    <w:rPr>
      <w:rFonts w:asciiTheme="majorHAnsi" w:eastAsiaTheme="majorEastAsia" w:hAnsiTheme="majorHAnsi" w:cstheme="majorBidi"/>
      <w:b/>
      <w:bCs/>
      <w:color w:val="4F81BD" w:themeColor="accent1"/>
      <w:sz w:val="26"/>
      <w:szCs w:val="2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655">
      <w:bodyDiv w:val="1"/>
      <w:marLeft w:val="0"/>
      <w:marRight w:val="0"/>
      <w:marTop w:val="0"/>
      <w:marBottom w:val="0"/>
      <w:divBdr>
        <w:top w:val="none" w:sz="0" w:space="0" w:color="auto"/>
        <w:left w:val="none" w:sz="0" w:space="0" w:color="auto"/>
        <w:bottom w:val="none" w:sz="0" w:space="0" w:color="auto"/>
        <w:right w:val="none" w:sz="0" w:space="0" w:color="auto"/>
      </w:divBdr>
    </w:div>
    <w:div w:id="279607237">
      <w:bodyDiv w:val="1"/>
      <w:marLeft w:val="0"/>
      <w:marRight w:val="0"/>
      <w:marTop w:val="0"/>
      <w:marBottom w:val="0"/>
      <w:divBdr>
        <w:top w:val="none" w:sz="0" w:space="0" w:color="auto"/>
        <w:left w:val="none" w:sz="0" w:space="0" w:color="auto"/>
        <w:bottom w:val="none" w:sz="0" w:space="0" w:color="auto"/>
        <w:right w:val="none" w:sz="0" w:space="0" w:color="auto"/>
      </w:divBdr>
    </w:div>
    <w:div w:id="315838859">
      <w:bodyDiv w:val="1"/>
      <w:marLeft w:val="0"/>
      <w:marRight w:val="0"/>
      <w:marTop w:val="0"/>
      <w:marBottom w:val="0"/>
      <w:divBdr>
        <w:top w:val="none" w:sz="0" w:space="0" w:color="auto"/>
        <w:left w:val="none" w:sz="0" w:space="0" w:color="auto"/>
        <w:bottom w:val="none" w:sz="0" w:space="0" w:color="auto"/>
        <w:right w:val="none" w:sz="0" w:space="0" w:color="auto"/>
      </w:divBdr>
    </w:div>
    <w:div w:id="414981403">
      <w:bodyDiv w:val="1"/>
      <w:marLeft w:val="0"/>
      <w:marRight w:val="0"/>
      <w:marTop w:val="0"/>
      <w:marBottom w:val="0"/>
      <w:divBdr>
        <w:top w:val="none" w:sz="0" w:space="0" w:color="auto"/>
        <w:left w:val="none" w:sz="0" w:space="0" w:color="auto"/>
        <w:bottom w:val="none" w:sz="0" w:space="0" w:color="auto"/>
        <w:right w:val="none" w:sz="0" w:space="0" w:color="auto"/>
      </w:divBdr>
    </w:div>
    <w:div w:id="546526741">
      <w:bodyDiv w:val="1"/>
      <w:marLeft w:val="0"/>
      <w:marRight w:val="0"/>
      <w:marTop w:val="0"/>
      <w:marBottom w:val="0"/>
      <w:divBdr>
        <w:top w:val="none" w:sz="0" w:space="0" w:color="auto"/>
        <w:left w:val="none" w:sz="0" w:space="0" w:color="auto"/>
        <w:bottom w:val="none" w:sz="0" w:space="0" w:color="auto"/>
        <w:right w:val="none" w:sz="0" w:space="0" w:color="auto"/>
      </w:divBdr>
    </w:div>
    <w:div w:id="969673009">
      <w:bodyDiv w:val="1"/>
      <w:marLeft w:val="0"/>
      <w:marRight w:val="0"/>
      <w:marTop w:val="0"/>
      <w:marBottom w:val="0"/>
      <w:divBdr>
        <w:top w:val="none" w:sz="0" w:space="0" w:color="auto"/>
        <w:left w:val="none" w:sz="0" w:space="0" w:color="auto"/>
        <w:bottom w:val="none" w:sz="0" w:space="0" w:color="auto"/>
        <w:right w:val="none" w:sz="0" w:space="0" w:color="auto"/>
      </w:divBdr>
    </w:div>
    <w:div w:id="1102645219">
      <w:bodyDiv w:val="1"/>
      <w:marLeft w:val="0"/>
      <w:marRight w:val="0"/>
      <w:marTop w:val="0"/>
      <w:marBottom w:val="0"/>
      <w:divBdr>
        <w:top w:val="none" w:sz="0" w:space="0" w:color="auto"/>
        <w:left w:val="none" w:sz="0" w:space="0" w:color="auto"/>
        <w:bottom w:val="none" w:sz="0" w:space="0" w:color="auto"/>
        <w:right w:val="none" w:sz="0" w:space="0" w:color="auto"/>
      </w:divBdr>
    </w:div>
    <w:div w:id="1150173114">
      <w:bodyDiv w:val="1"/>
      <w:marLeft w:val="0"/>
      <w:marRight w:val="0"/>
      <w:marTop w:val="0"/>
      <w:marBottom w:val="0"/>
      <w:divBdr>
        <w:top w:val="none" w:sz="0" w:space="0" w:color="auto"/>
        <w:left w:val="none" w:sz="0" w:space="0" w:color="auto"/>
        <w:bottom w:val="none" w:sz="0" w:space="0" w:color="auto"/>
        <w:right w:val="none" w:sz="0" w:space="0" w:color="auto"/>
      </w:divBdr>
    </w:div>
    <w:div w:id="1261913671">
      <w:bodyDiv w:val="1"/>
      <w:marLeft w:val="0"/>
      <w:marRight w:val="0"/>
      <w:marTop w:val="0"/>
      <w:marBottom w:val="0"/>
      <w:divBdr>
        <w:top w:val="none" w:sz="0" w:space="0" w:color="auto"/>
        <w:left w:val="none" w:sz="0" w:space="0" w:color="auto"/>
        <w:bottom w:val="none" w:sz="0" w:space="0" w:color="auto"/>
        <w:right w:val="none" w:sz="0" w:space="0" w:color="auto"/>
      </w:divBdr>
    </w:div>
    <w:div w:id="1323239068">
      <w:bodyDiv w:val="1"/>
      <w:marLeft w:val="0"/>
      <w:marRight w:val="0"/>
      <w:marTop w:val="0"/>
      <w:marBottom w:val="0"/>
      <w:divBdr>
        <w:top w:val="none" w:sz="0" w:space="0" w:color="auto"/>
        <w:left w:val="none" w:sz="0" w:space="0" w:color="auto"/>
        <w:bottom w:val="none" w:sz="0" w:space="0" w:color="auto"/>
        <w:right w:val="none" w:sz="0" w:space="0" w:color="auto"/>
      </w:divBdr>
    </w:div>
    <w:div w:id="1338653562">
      <w:bodyDiv w:val="1"/>
      <w:marLeft w:val="0"/>
      <w:marRight w:val="0"/>
      <w:marTop w:val="0"/>
      <w:marBottom w:val="0"/>
      <w:divBdr>
        <w:top w:val="none" w:sz="0" w:space="0" w:color="auto"/>
        <w:left w:val="none" w:sz="0" w:space="0" w:color="auto"/>
        <w:bottom w:val="none" w:sz="0" w:space="0" w:color="auto"/>
        <w:right w:val="none" w:sz="0" w:space="0" w:color="auto"/>
      </w:divBdr>
    </w:div>
    <w:div w:id="1497266805">
      <w:bodyDiv w:val="1"/>
      <w:marLeft w:val="0"/>
      <w:marRight w:val="0"/>
      <w:marTop w:val="0"/>
      <w:marBottom w:val="0"/>
      <w:divBdr>
        <w:top w:val="none" w:sz="0" w:space="0" w:color="auto"/>
        <w:left w:val="none" w:sz="0" w:space="0" w:color="auto"/>
        <w:bottom w:val="none" w:sz="0" w:space="0" w:color="auto"/>
        <w:right w:val="none" w:sz="0" w:space="0" w:color="auto"/>
      </w:divBdr>
    </w:div>
    <w:div w:id="1570728530">
      <w:bodyDiv w:val="1"/>
      <w:marLeft w:val="0"/>
      <w:marRight w:val="0"/>
      <w:marTop w:val="0"/>
      <w:marBottom w:val="0"/>
      <w:divBdr>
        <w:top w:val="none" w:sz="0" w:space="0" w:color="auto"/>
        <w:left w:val="none" w:sz="0" w:space="0" w:color="auto"/>
        <w:bottom w:val="none" w:sz="0" w:space="0" w:color="auto"/>
        <w:right w:val="none" w:sz="0" w:space="0" w:color="auto"/>
      </w:divBdr>
    </w:div>
    <w:div w:id="1586841267">
      <w:bodyDiv w:val="1"/>
      <w:marLeft w:val="0"/>
      <w:marRight w:val="0"/>
      <w:marTop w:val="0"/>
      <w:marBottom w:val="0"/>
      <w:divBdr>
        <w:top w:val="none" w:sz="0" w:space="0" w:color="auto"/>
        <w:left w:val="none" w:sz="0" w:space="0" w:color="auto"/>
        <w:bottom w:val="none" w:sz="0" w:space="0" w:color="auto"/>
        <w:right w:val="none" w:sz="0" w:space="0" w:color="auto"/>
      </w:divBdr>
    </w:div>
    <w:div w:id="1622956738">
      <w:bodyDiv w:val="1"/>
      <w:marLeft w:val="0"/>
      <w:marRight w:val="0"/>
      <w:marTop w:val="0"/>
      <w:marBottom w:val="0"/>
      <w:divBdr>
        <w:top w:val="none" w:sz="0" w:space="0" w:color="auto"/>
        <w:left w:val="none" w:sz="0" w:space="0" w:color="auto"/>
        <w:bottom w:val="none" w:sz="0" w:space="0" w:color="auto"/>
        <w:right w:val="none" w:sz="0" w:space="0" w:color="auto"/>
      </w:divBdr>
    </w:div>
    <w:div w:id="1913076877">
      <w:bodyDiv w:val="1"/>
      <w:marLeft w:val="0"/>
      <w:marRight w:val="0"/>
      <w:marTop w:val="0"/>
      <w:marBottom w:val="0"/>
      <w:divBdr>
        <w:top w:val="none" w:sz="0" w:space="0" w:color="auto"/>
        <w:left w:val="none" w:sz="0" w:space="0" w:color="auto"/>
        <w:bottom w:val="none" w:sz="0" w:space="0" w:color="auto"/>
        <w:right w:val="none" w:sz="0" w:space="0" w:color="auto"/>
      </w:divBdr>
    </w:div>
    <w:div w:id="2056807809">
      <w:bodyDiv w:val="1"/>
      <w:marLeft w:val="0"/>
      <w:marRight w:val="0"/>
      <w:marTop w:val="0"/>
      <w:marBottom w:val="0"/>
      <w:divBdr>
        <w:top w:val="none" w:sz="0" w:space="0" w:color="auto"/>
        <w:left w:val="none" w:sz="0" w:space="0" w:color="auto"/>
        <w:bottom w:val="none" w:sz="0" w:space="0" w:color="auto"/>
        <w:right w:val="none" w:sz="0" w:space="0" w:color="auto"/>
      </w:divBdr>
    </w:div>
    <w:div w:id="21378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SIBM</dc:creator>
  <cp:lastModifiedBy>Avanti Chinmulgund</cp:lastModifiedBy>
  <cp:revision>2</cp:revision>
  <cp:lastPrinted>2013-10-25T05:36:00Z</cp:lastPrinted>
  <dcterms:created xsi:type="dcterms:W3CDTF">2016-09-28T07:13:00Z</dcterms:created>
  <dcterms:modified xsi:type="dcterms:W3CDTF">2016-09-28T07:13:00Z</dcterms:modified>
</cp:coreProperties>
</file>